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4B" w:rsidRDefault="00E44737" w:rsidP="00D818E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  <w:lang w:eastAsia="ru-RU"/>
        </w:rPr>
        <w:drawing>
          <wp:inline distT="0" distB="0" distL="0" distR="0">
            <wp:extent cx="9639300" cy="6477000"/>
            <wp:effectExtent l="19050" t="0" r="0" b="0"/>
            <wp:docPr id="1" name="Рисунок 0" descr="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3080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7CC" w:rsidRPr="000977CC" w:rsidRDefault="000977CC" w:rsidP="00E44737">
      <w:pPr>
        <w:rPr>
          <w:rFonts w:ascii="Times New Roman" w:hAnsi="Times New Roman"/>
          <w:b/>
          <w:bCs/>
        </w:rPr>
      </w:pPr>
    </w:p>
    <w:p w:rsidR="0091464B" w:rsidRDefault="00D818E8" w:rsidP="00D818E8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0977CC" w:rsidRPr="00D818E8" w:rsidRDefault="0091464B" w:rsidP="00D818E8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D818E8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977CC" w:rsidRPr="00D818E8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:rsidR="000977CC" w:rsidRPr="00D818E8" w:rsidRDefault="000977CC" w:rsidP="000977CC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Программа «</w:t>
      </w:r>
      <w:r w:rsidR="00E5665E">
        <w:rPr>
          <w:rFonts w:ascii="Times New Roman" w:hAnsi="Times New Roman"/>
          <w:b/>
          <w:sz w:val="24"/>
          <w:szCs w:val="24"/>
        </w:rPr>
        <w:t>Юный историк</w:t>
      </w:r>
      <w:r w:rsidRPr="00D818E8">
        <w:rPr>
          <w:rFonts w:ascii="Times New Roman" w:hAnsi="Times New Roman"/>
          <w:sz w:val="24"/>
          <w:szCs w:val="24"/>
        </w:rPr>
        <w:t>» имеет научно-познавательную (</w:t>
      </w:r>
      <w:proofErr w:type="spellStart"/>
      <w:r w:rsidRPr="00D818E8">
        <w:rPr>
          <w:rFonts w:ascii="Times New Roman" w:hAnsi="Times New Roman"/>
          <w:sz w:val="24"/>
          <w:szCs w:val="24"/>
        </w:rPr>
        <w:t>общеинтеллектуальную</w:t>
      </w:r>
      <w:proofErr w:type="spellEnd"/>
      <w:r w:rsidRPr="00D818E8">
        <w:rPr>
          <w:rFonts w:ascii="Times New Roman" w:hAnsi="Times New Roman"/>
          <w:sz w:val="24"/>
          <w:szCs w:val="24"/>
        </w:rPr>
        <w:t>) направленность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и представляет собой вариант программы организации вн</w:t>
      </w:r>
      <w:r w:rsidR="008E138C">
        <w:rPr>
          <w:rFonts w:ascii="Times New Roman" w:hAnsi="Times New Roman"/>
          <w:sz w:val="24"/>
          <w:szCs w:val="24"/>
        </w:rPr>
        <w:t>еурочной деятельности учащихся 6</w:t>
      </w:r>
      <w:r w:rsidRPr="00D818E8">
        <w:rPr>
          <w:rFonts w:ascii="Times New Roman" w:hAnsi="Times New Roman"/>
          <w:sz w:val="24"/>
          <w:szCs w:val="24"/>
        </w:rPr>
        <w:t xml:space="preserve"> класса в рамках реализации ФГОС. </w:t>
      </w:r>
    </w:p>
    <w:p w:rsidR="000977CC" w:rsidRPr="00D818E8" w:rsidRDefault="000977CC" w:rsidP="000977CC">
      <w:pPr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 xml:space="preserve">        </w:t>
      </w:r>
      <w:r w:rsidRPr="00D818E8">
        <w:rPr>
          <w:rFonts w:ascii="Times New Roman" w:hAnsi="Times New Roman"/>
          <w:sz w:val="24"/>
          <w:szCs w:val="24"/>
        </w:rPr>
        <w:t>Педагогическая целесообразность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 данной программы внеурочной деятельности обусловлена важностью создания условий для форм</w:t>
      </w:r>
      <w:r w:rsidRPr="00D818E8">
        <w:rPr>
          <w:rFonts w:ascii="Times New Roman" w:hAnsi="Times New Roman"/>
          <w:sz w:val="24"/>
          <w:szCs w:val="24"/>
        </w:rPr>
        <w:t>и</w:t>
      </w:r>
      <w:r w:rsidRPr="00D818E8">
        <w:rPr>
          <w:rFonts w:ascii="Times New Roman" w:hAnsi="Times New Roman"/>
          <w:sz w:val="24"/>
          <w:szCs w:val="24"/>
        </w:rPr>
        <w:t>рования у пятиклассников коммуникативных и социальных навыков, которые необходимы для успешного интеллектуального развития р</w:t>
      </w:r>
      <w:r w:rsidRPr="00D818E8">
        <w:rPr>
          <w:rFonts w:ascii="Times New Roman" w:hAnsi="Times New Roman"/>
          <w:sz w:val="24"/>
          <w:szCs w:val="24"/>
        </w:rPr>
        <w:t>е</w:t>
      </w:r>
      <w:r w:rsidRPr="00D818E8">
        <w:rPr>
          <w:rFonts w:ascii="Times New Roman" w:hAnsi="Times New Roman"/>
          <w:sz w:val="24"/>
          <w:szCs w:val="24"/>
        </w:rPr>
        <w:t xml:space="preserve">бенка. </w:t>
      </w:r>
    </w:p>
    <w:p w:rsidR="000977CC" w:rsidRPr="00D818E8" w:rsidRDefault="000977CC" w:rsidP="000977CC">
      <w:pPr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         Программа обеспечивает  развитие  интеллектуальных </w:t>
      </w:r>
      <w:proofErr w:type="spellStart"/>
      <w:r w:rsidRPr="00D818E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учащимся проявить себя, выявить свой творческий потенциал. </w:t>
      </w:r>
    </w:p>
    <w:p w:rsidR="000977CC" w:rsidRPr="00D818E8" w:rsidRDefault="000977CC" w:rsidP="000977C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Программа составлена с учетом требований федеральных государственных стандартов второго поколения и соответствует во</w:t>
      </w:r>
      <w:r w:rsidR="008E138C">
        <w:rPr>
          <w:rFonts w:ascii="Times New Roman" w:hAnsi="Times New Roman"/>
          <w:sz w:val="24"/>
          <w:szCs w:val="24"/>
        </w:rPr>
        <w:t>зрастным особенностям учащихся 6</w:t>
      </w:r>
      <w:r w:rsidRPr="00D818E8">
        <w:rPr>
          <w:rFonts w:ascii="Times New Roman" w:hAnsi="Times New Roman"/>
          <w:sz w:val="24"/>
          <w:szCs w:val="24"/>
        </w:rPr>
        <w:t xml:space="preserve"> класса.</w:t>
      </w:r>
    </w:p>
    <w:p w:rsidR="000977CC" w:rsidRPr="00D818E8" w:rsidRDefault="000977CC" w:rsidP="000977CC">
      <w:pPr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D818E8">
        <w:rPr>
          <w:rFonts w:ascii="Times New Roman" w:hAnsi="Times New Roman"/>
          <w:bCs/>
          <w:sz w:val="24"/>
          <w:szCs w:val="24"/>
        </w:rPr>
        <w:t>Актуальность</w:t>
      </w:r>
      <w:r w:rsidRPr="00D818E8">
        <w:rPr>
          <w:rFonts w:ascii="Times New Roman" w:hAnsi="Times New Roman"/>
          <w:sz w:val="24"/>
          <w:szCs w:val="24"/>
        </w:rPr>
        <w:t xml:space="preserve"> разработки и создания данной программы обусловлена тем, что она позволяет устранить  противоречия между требов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>ниями программы и потребностями учащихся в дополнительных знаниях по истории и применении полученных знаний на практике; усл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виями работы в классно-урочной системе преподавания истории и потребностями учащихся реализовать свой творческий потенциал.</w:t>
      </w:r>
    </w:p>
    <w:p w:rsidR="000977CC" w:rsidRPr="00D818E8" w:rsidRDefault="000977CC" w:rsidP="000977C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Одна из основных задач образования по стандартам второго поколения – развитие способностей ребёнка и формирование  универсал</w:t>
      </w:r>
      <w:r w:rsidRPr="00D818E8">
        <w:rPr>
          <w:rFonts w:ascii="Times New Roman" w:hAnsi="Times New Roman"/>
          <w:sz w:val="24"/>
          <w:szCs w:val="24"/>
        </w:rPr>
        <w:t>ь</w:t>
      </w:r>
      <w:r w:rsidRPr="00D818E8">
        <w:rPr>
          <w:rFonts w:ascii="Times New Roman" w:hAnsi="Times New Roman"/>
          <w:sz w:val="24"/>
          <w:szCs w:val="24"/>
        </w:rPr>
        <w:t xml:space="preserve">ных учебных действий, таких как: </w:t>
      </w:r>
      <w:proofErr w:type="spellStart"/>
      <w:r w:rsidRPr="00D818E8">
        <w:rPr>
          <w:rFonts w:ascii="Times New Roman" w:hAnsi="Times New Roman"/>
          <w:sz w:val="24"/>
          <w:szCs w:val="24"/>
        </w:rPr>
        <w:t>целеполагание</w:t>
      </w:r>
      <w:proofErr w:type="spellEnd"/>
      <w:r w:rsidRPr="00D818E8">
        <w:rPr>
          <w:rFonts w:ascii="Times New Roman" w:hAnsi="Times New Roman"/>
          <w:sz w:val="24"/>
          <w:szCs w:val="24"/>
        </w:rPr>
        <w:t>, планирование, прогнозирование, контроль, коррекция, оценка, саморегуляция.</w:t>
      </w:r>
    </w:p>
    <w:p w:rsidR="000977CC" w:rsidRPr="00D818E8" w:rsidRDefault="000977CC" w:rsidP="000977C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исторических процессов и развития интеллекта, приобретение практических н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>выков самостоятельной деятельности.</w:t>
      </w: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Программа внеурочной деятельности  по истории разработана на основе: 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Федерального компонента государственного  стандарта основно</w:t>
      </w:r>
      <w:r w:rsidR="00D818E8">
        <w:rPr>
          <w:rFonts w:ascii="Times New Roman" w:hAnsi="Times New Roman"/>
          <w:sz w:val="24"/>
          <w:szCs w:val="24"/>
        </w:rPr>
        <w:t xml:space="preserve">го общего образования </w:t>
      </w:r>
      <w:r w:rsidRPr="00D818E8">
        <w:rPr>
          <w:rFonts w:ascii="Times New Roman" w:hAnsi="Times New Roman"/>
          <w:sz w:val="24"/>
          <w:szCs w:val="24"/>
        </w:rPr>
        <w:t>;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образования;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lastRenderedPageBreak/>
        <w:t>Фундаментального ядра содержания общего образования;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Примерной программы основного общего образования по истории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 программы развития и формирования универсальных учебных действий, которые обеспечивают формирование российской гражданской идентичности, овладения ключевыми компетенциями, составляющими основу для саморазвития и непрерывного образования, целос</w:t>
      </w:r>
      <w:r w:rsidRPr="00D818E8">
        <w:rPr>
          <w:rFonts w:ascii="Times New Roman" w:hAnsi="Times New Roman"/>
          <w:sz w:val="24"/>
          <w:szCs w:val="24"/>
        </w:rPr>
        <w:t>т</w:t>
      </w:r>
      <w:r w:rsidRPr="00D818E8">
        <w:rPr>
          <w:rFonts w:ascii="Times New Roman" w:hAnsi="Times New Roman"/>
          <w:sz w:val="24"/>
          <w:szCs w:val="24"/>
        </w:rPr>
        <w:t>ность общекультурного, личностного и познавательного развития учащихся и коммуникативных качеств личности;</w:t>
      </w:r>
    </w:p>
    <w:p w:rsidR="000977CC" w:rsidRPr="00D818E8" w:rsidRDefault="000977CC" w:rsidP="000977C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идей и положений Концепции духовно-нравственного развития и воспитания личности гражданина России;</w:t>
      </w:r>
    </w:p>
    <w:p w:rsidR="000977CC" w:rsidRPr="00D818E8" w:rsidRDefault="000977CC" w:rsidP="000977CC">
      <w:pPr>
        <w:autoSpaceDE w:val="0"/>
        <w:autoSpaceDN w:val="0"/>
        <w:adjustRightInd w:val="0"/>
        <w:ind w:left="37" w:firstLine="36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 Содержание программы «В гостях у богини Клио» полностью соответствует целям и задачам основной образовательной программы школы. Создание единой системы урочной и внеурочной работы по предмету – основная задача учебно-воспитательного процесса школы. В школе обучение истории на ступени основного общего образования ведётся по программе Т.П.Андреевской, О.Н.Журавлёвой, А.Н. </w:t>
      </w:r>
      <w:proofErr w:type="spellStart"/>
      <w:r w:rsidRPr="00D818E8">
        <w:rPr>
          <w:rFonts w:ascii="Times New Roman" w:hAnsi="Times New Roman"/>
          <w:sz w:val="24"/>
          <w:szCs w:val="24"/>
        </w:rPr>
        <w:t>Майк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ва</w:t>
      </w:r>
      <w:proofErr w:type="spellEnd"/>
      <w:r w:rsidRPr="00D818E8">
        <w:rPr>
          <w:rFonts w:ascii="Times New Roman" w:hAnsi="Times New Roman"/>
          <w:sz w:val="24"/>
          <w:szCs w:val="24"/>
        </w:rPr>
        <w:t>. Москва.  «</w:t>
      </w:r>
      <w:proofErr w:type="spellStart"/>
      <w:r w:rsidRPr="00D818E8">
        <w:rPr>
          <w:rFonts w:ascii="Times New Roman" w:hAnsi="Times New Roman"/>
          <w:sz w:val="24"/>
          <w:szCs w:val="24"/>
        </w:rPr>
        <w:t>Вентана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-Граф». 2013г. Данные программы напрямую связана с урочной деятельностью. Отбор тематики и проблематики о</w:t>
      </w:r>
      <w:r w:rsidRPr="00D818E8">
        <w:rPr>
          <w:rFonts w:ascii="Times New Roman" w:hAnsi="Times New Roman"/>
          <w:sz w:val="24"/>
          <w:szCs w:val="24"/>
        </w:rPr>
        <w:t>б</w:t>
      </w:r>
      <w:r w:rsidRPr="00D818E8">
        <w:rPr>
          <w:rFonts w:ascii="Times New Roman" w:hAnsi="Times New Roman"/>
          <w:sz w:val="24"/>
          <w:szCs w:val="24"/>
        </w:rPr>
        <w:t>щения на внеурочных занятиях осуществлён с учётом материала программы обязательного изучения истории, ориентирован на реальные интересы и потребности современных школьников с учетом их возраста, на усиление деятельного характера обучения в целом. Программа позволяет интегрировать знания, полученные в процессе обучения истории, с воспитанием личности школьника и развитием его творческ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го потенциала.</w:t>
      </w:r>
    </w:p>
    <w:p w:rsidR="000977CC" w:rsidRPr="00D818E8" w:rsidRDefault="000977CC" w:rsidP="000977CC">
      <w:pPr>
        <w:pStyle w:val="a4"/>
        <w:spacing w:after="0" w:line="240" w:lineRule="auto"/>
        <w:ind w:left="397" w:firstLine="31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sz w:val="24"/>
          <w:szCs w:val="24"/>
        </w:rPr>
        <w:t>Программа состоит из 34 часов, 1 раз в неделю по одному часу</w:t>
      </w:r>
      <w:r w:rsidR="00D818E8">
        <w:rPr>
          <w:rFonts w:ascii="Times New Roman" w:hAnsi="Times New Roman"/>
          <w:sz w:val="24"/>
          <w:szCs w:val="24"/>
        </w:rPr>
        <w:t>.</w:t>
      </w:r>
    </w:p>
    <w:p w:rsidR="000977CC" w:rsidRPr="00D818E8" w:rsidRDefault="000977CC" w:rsidP="000977C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Программа является </w:t>
      </w:r>
      <w:r w:rsidRPr="00D818E8">
        <w:rPr>
          <w:rFonts w:ascii="Times New Roman" w:hAnsi="Times New Roman"/>
          <w:i/>
          <w:sz w:val="24"/>
          <w:szCs w:val="24"/>
        </w:rPr>
        <w:t>вариативной:</w:t>
      </w:r>
      <w:r w:rsidRPr="00D818E8">
        <w:rPr>
          <w:rFonts w:ascii="Times New Roman" w:hAnsi="Times New Roman"/>
          <w:sz w:val="24"/>
          <w:szCs w:val="24"/>
        </w:rPr>
        <w:t xml:space="preserve"> педагог может вносить изменения в содержание тем (выбрать ту или иную игру, форму работы, дополнять практические занятия новыми приемами и т.д.).</w:t>
      </w: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77CC" w:rsidRPr="00D818E8" w:rsidRDefault="00D818E8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0977CC" w:rsidRPr="00D818E8">
        <w:rPr>
          <w:rFonts w:ascii="Times New Roman" w:hAnsi="Times New Roman"/>
          <w:b/>
          <w:sz w:val="24"/>
          <w:szCs w:val="24"/>
        </w:rPr>
        <w:t>Общая характеристика внеурочной деятельности на ступени основного общего образования</w:t>
      </w:r>
    </w:p>
    <w:p w:rsidR="000977CC" w:rsidRPr="00D818E8" w:rsidRDefault="000977CC" w:rsidP="000977CC">
      <w:pPr>
        <w:pStyle w:val="Default"/>
        <w:ind w:firstLine="567"/>
        <w:jc w:val="both"/>
      </w:pPr>
      <w:r w:rsidRPr="00D818E8">
        <w:t xml:space="preserve">В соответствии с федеральным государственным образовательным стандартом основного общего образования (ФГОС ООО) основная образовательная программа реализуется образовательным учреждением, в том числе, и через внеурочную деятельность. </w:t>
      </w:r>
    </w:p>
    <w:p w:rsidR="000977CC" w:rsidRPr="00D818E8" w:rsidRDefault="000977CC" w:rsidP="000977CC">
      <w:pPr>
        <w:pStyle w:val="Default"/>
        <w:ind w:firstLine="567"/>
        <w:jc w:val="both"/>
      </w:pPr>
      <w:r w:rsidRPr="00D818E8">
        <w:t xml:space="preserve">Под внеурочной деятельностью в рамках реализации ФГОС ООО понимают образовательную деятельность, осуществляемую в формах отличных от классно-урочной, и направленную на достижение планируемых результатов освоения основной образовательной программы основного общего образования. </w:t>
      </w:r>
    </w:p>
    <w:p w:rsidR="000977CC" w:rsidRDefault="000977CC" w:rsidP="000977CC">
      <w:pPr>
        <w:pStyle w:val="Default"/>
        <w:ind w:firstLine="707"/>
        <w:jc w:val="both"/>
      </w:pPr>
      <w:r w:rsidRPr="00D818E8">
        <w:t>При отборе содержания и видов деятельности по каждому направлению внеурочной деятельности учитываются возрастные особе</w:t>
      </w:r>
      <w:r w:rsidRPr="00D818E8">
        <w:t>н</w:t>
      </w:r>
      <w:r w:rsidRPr="00D818E8">
        <w:t>ности и познавательные возможности учащихся, специфика курсов и необходимость достижения общих целей основного общего образов</w:t>
      </w:r>
      <w:r w:rsidRPr="00D818E8">
        <w:t>а</w:t>
      </w:r>
      <w:r w:rsidRPr="00D818E8">
        <w:t xml:space="preserve">ния, интересы и потребности детей, пожелания родителей, опыт внеаудиторной и внеурочной деятельности педагогов. </w:t>
      </w:r>
    </w:p>
    <w:p w:rsidR="00D818E8" w:rsidRPr="00D818E8" w:rsidRDefault="00D818E8" w:rsidP="000977CC">
      <w:pPr>
        <w:pStyle w:val="Default"/>
        <w:ind w:firstLine="707"/>
        <w:jc w:val="both"/>
      </w:pPr>
    </w:p>
    <w:p w:rsidR="000977CC" w:rsidRPr="00D818E8" w:rsidRDefault="00D818E8" w:rsidP="000977CC">
      <w:pPr>
        <w:pStyle w:val="Default"/>
        <w:ind w:firstLine="567"/>
        <w:jc w:val="both"/>
        <w:rPr>
          <w:i/>
        </w:rPr>
      </w:pPr>
      <w:r>
        <w:rPr>
          <w:b/>
          <w:bCs/>
          <w:i/>
          <w:iCs/>
        </w:rPr>
        <w:t xml:space="preserve">                                                                          </w:t>
      </w:r>
      <w:r w:rsidR="000977CC" w:rsidRPr="00D818E8">
        <w:rPr>
          <w:b/>
          <w:bCs/>
          <w:i/>
          <w:iCs/>
        </w:rPr>
        <w:t xml:space="preserve">Цели и задачи внеурочной деятельности </w:t>
      </w:r>
    </w:p>
    <w:p w:rsidR="000977CC" w:rsidRPr="00D818E8" w:rsidRDefault="000977CC" w:rsidP="000977CC">
      <w:pPr>
        <w:pStyle w:val="Default"/>
        <w:ind w:firstLine="567"/>
        <w:jc w:val="both"/>
      </w:pPr>
      <w:r w:rsidRPr="00D818E8">
        <w:rPr>
          <w:i/>
          <w:iCs/>
        </w:rPr>
        <w:t xml:space="preserve">Цель: </w:t>
      </w:r>
      <w:r w:rsidRPr="00D818E8">
        <w:t xml:space="preserve">создание условий для проявления и развития ребенком своих интересов на основе выбора, постижения духовно-нравственных ценностей и культурных традиций. </w:t>
      </w:r>
    </w:p>
    <w:p w:rsidR="000977CC" w:rsidRPr="00D818E8" w:rsidRDefault="000977CC" w:rsidP="000977CC">
      <w:pPr>
        <w:pStyle w:val="Default"/>
        <w:ind w:firstLine="567"/>
        <w:jc w:val="both"/>
      </w:pPr>
      <w:r w:rsidRPr="00D818E8">
        <w:rPr>
          <w:i/>
          <w:iCs/>
        </w:rPr>
        <w:t xml:space="preserve">Задачи: </w:t>
      </w:r>
    </w:p>
    <w:p w:rsidR="000977CC" w:rsidRPr="00D818E8" w:rsidRDefault="000977CC" w:rsidP="000977CC">
      <w:pPr>
        <w:pStyle w:val="Default"/>
        <w:ind w:left="720" w:hanging="360"/>
        <w:jc w:val="both"/>
      </w:pPr>
      <w:r w:rsidRPr="00D818E8">
        <w:lastRenderedPageBreak/>
        <w:t xml:space="preserve">• обеспечение благоприятной адаптации ребенка в школе; </w:t>
      </w:r>
    </w:p>
    <w:p w:rsidR="000977CC" w:rsidRPr="00D818E8" w:rsidRDefault="000977CC" w:rsidP="000977CC">
      <w:pPr>
        <w:pStyle w:val="Default"/>
        <w:ind w:left="720" w:hanging="360"/>
        <w:jc w:val="both"/>
      </w:pPr>
      <w:r w:rsidRPr="00D818E8">
        <w:t xml:space="preserve">• создание условий в рамках возможностей образовательного учреждения) для реализации приобретенных знаний, умений и навыков; </w:t>
      </w:r>
    </w:p>
    <w:p w:rsidR="000977CC" w:rsidRPr="00D818E8" w:rsidRDefault="000977CC" w:rsidP="000977CC">
      <w:pPr>
        <w:pStyle w:val="Default"/>
        <w:ind w:left="720" w:hanging="360"/>
        <w:jc w:val="both"/>
      </w:pPr>
      <w:r w:rsidRPr="00D818E8">
        <w:t xml:space="preserve">• выявление интересов, склонностей, способностей, возможностей обучающихся к различным видам деятельности; </w:t>
      </w:r>
    </w:p>
    <w:p w:rsidR="000977CC" w:rsidRPr="00D818E8" w:rsidRDefault="000977CC" w:rsidP="000977CC">
      <w:pPr>
        <w:pStyle w:val="Default"/>
        <w:ind w:left="720" w:hanging="360"/>
        <w:jc w:val="both"/>
      </w:pPr>
      <w:r w:rsidRPr="00D818E8">
        <w:t xml:space="preserve">• развитие опыта творческой деятельности, творческих способностей; </w:t>
      </w:r>
    </w:p>
    <w:p w:rsidR="000977CC" w:rsidRPr="00D818E8" w:rsidRDefault="000977CC" w:rsidP="000977CC">
      <w:pPr>
        <w:pStyle w:val="Default"/>
        <w:ind w:left="720" w:hanging="360"/>
        <w:jc w:val="both"/>
      </w:pPr>
      <w:r w:rsidRPr="00D818E8">
        <w:t>• развитие опыта неформального общения, взаимодействия, сотрудничества, расширение рамок общения с социумом.</w:t>
      </w: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Содержание программы внеурочной деятельности по истории нацелено на формирование на основе гуманитарных и демократических ценностей мировоззрения учащихся, способствует их самоидентификации и консолидации. Объективистский подход к освещению истор</w:t>
      </w:r>
      <w:r w:rsidRPr="00D818E8">
        <w:rPr>
          <w:rFonts w:ascii="Times New Roman" w:hAnsi="Times New Roman"/>
          <w:sz w:val="24"/>
          <w:szCs w:val="24"/>
        </w:rPr>
        <w:t>и</w:t>
      </w:r>
      <w:r w:rsidRPr="00D818E8">
        <w:rPr>
          <w:rFonts w:ascii="Times New Roman" w:hAnsi="Times New Roman"/>
          <w:sz w:val="24"/>
          <w:szCs w:val="24"/>
        </w:rPr>
        <w:t>ческих событий дополняется знакомством с элементами историографического знания, основными научными методологическими подходами, взглядами  и оценками. Тем самым создаются условия приобретения школьниками опыта формулирования самостоятельных оценочных с</w:t>
      </w:r>
      <w:r w:rsidRPr="00D818E8">
        <w:rPr>
          <w:rFonts w:ascii="Times New Roman" w:hAnsi="Times New Roman"/>
          <w:sz w:val="24"/>
          <w:szCs w:val="24"/>
        </w:rPr>
        <w:t>у</w:t>
      </w:r>
      <w:r w:rsidRPr="00D818E8">
        <w:rPr>
          <w:rFonts w:ascii="Times New Roman" w:hAnsi="Times New Roman"/>
          <w:sz w:val="24"/>
          <w:szCs w:val="24"/>
        </w:rPr>
        <w:t>ждений, необходимого для закрепления ценностного отношения к социальному опыту и культурному наследию человечества.</w:t>
      </w: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Стимулирование познавательного интереса к предмету достигается как включением в содержание занимательных фактов (например, из истории повседневной жизни людей), так и путем вовлечения учащихся в активную познавательную деятельность, в ходе которой они не только получают возможности для самореализации, но и отрабатывают необходимые предметные и </w:t>
      </w:r>
      <w:proofErr w:type="spellStart"/>
      <w:r w:rsidRPr="00D818E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умения. К ним, прежде всего относятся способности самостоятельно добывать и анализировать информацию, оценивать события и явления с точки зрения их ист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рической обусловленности, составлять и аргументировано отстаивать собственное мнение по проблемам исторического развития.</w:t>
      </w:r>
    </w:p>
    <w:p w:rsidR="000977CC" w:rsidRPr="00D818E8" w:rsidRDefault="000977CC" w:rsidP="000977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Особое внимание при организации внеурочной деятельности обращается на формирование необходимых в процессе изучения ист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рии умений: речевых, хронологических, пространственно-географических и др.</w:t>
      </w:r>
    </w:p>
    <w:p w:rsidR="000977CC" w:rsidRPr="00D818E8" w:rsidRDefault="00D818E8" w:rsidP="000977C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</w:t>
      </w:r>
      <w:r w:rsidR="000977CC" w:rsidRPr="00D818E8">
        <w:rPr>
          <w:rFonts w:ascii="Times New Roman" w:hAnsi="Times New Roman"/>
          <w:b/>
          <w:bCs/>
          <w:sz w:val="24"/>
          <w:szCs w:val="24"/>
        </w:rPr>
        <w:t xml:space="preserve">Личностные, предметные и </w:t>
      </w:r>
      <w:proofErr w:type="spellStart"/>
      <w:r w:rsidR="000977CC" w:rsidRPr="00D818E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="000977CC" w:rsidRPr="00D818E8">
        <w:rPr>
          <w:rFonts w:ascii="Times New Roman" w:hAnsi="Times New Roman"/>
          <w:b/>
          <w:bCs/>
          <w:sz w:val="24"/>
          <w:szCs w:val="24"/>
        </w:rPr>
        <w:t xml:space="preserve"> результаты 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/>
          <w:bCs/>
          <w:i/>
          <w:sz w:val="24"/>
          <w:szCs w:val="24"/>
        </w:rPr>
        <w:t>Личностными результатами</w:t>
      </w:r>
      <w:r w:rsidRPr="00D818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18E8">
        <w:rPr>
          <w:rFonts w:ascii="Times New Roman" w:hAnsi="Times New Roman"/>
          <w:bCs/>
          <w:sz w:val="24"/>
          <w:szCs w:val="24"/>
        </w:rPr>
        <w:t>внеурочной деятельности по «Истории» являются: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формирование готовности и способности учащихся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образования, с учётом устойчивых познавательных интер</w:t>
      </w:r>
      <w:r w:rsidRPr="00D818E8">
        <w:rPr>
          <w:rStyle w:val="dash041e005f0431005f044b005f0447005f043d005f044b005f0439005f005fchar1char1"/>
        </w:rPr>
        <w:t>е</w:t>
      </w:r>
      <w:r w:rsidRPr="00D818E8">
        <w:rPr>
          <w:rStyle w:val="dash041e005f0431005f044b005f0447005f043d005f044b005f0439005f005fchar1char1"/>
        </w:rPr>
        <w:t xml:space="preserve">сов, а также на основе развития опыта участия в социально значимом труде;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формирование целостного мировоззрения, соответствующего современному уровню развития науки и общественной практики, учит</w:t>
      </w:r>
      <w:r w:rsidRPr="00D818E8">
        <w:rPr>
          <w:rStyle w:val="dash041e005f0431005f044b005f0447005f043d005f044b005f0439005f005fchar1char1"/>
        </w:rPr>
        <w:t>ы</w:t>
      </w:r>
      <w:r w:rsidRPr="00D818E8">
        <w:rPr>
          <w:rStyle w:val="dash041e005f0431005f044b005f0447005f043d005f044b005f0439005f005fchar1char1"/>
        </w:rPr>
        <w:t>вающего социальное, культурное, языковое, духовное многообразие современного мира;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</w:t>
      </w:r>
      <w:r w:rsidRPr="00D818E8">
        <w:rPr>
          <w:rStyle w:val="dash041e005f0431005f044b005f0447005f043d005f044b005f0439005f005fchar1char1"/>
        </w:rPr>
        <w:t>в</w:t>
      </w:r>
      <w:r w:rsidRPr="00D818E8">
        <w:rPr>
          <w:rStyle w:val="dash041e005f0431005f044b005f0447005f043d005f044b005f0439005f005fchar1char1"/>
        </w:rPr>
        <w:t xml:space="preserve">ности и способности вести диалог с другими людьми и достигать в нём взаимопонимания;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2"/>
        </w:numPr>
        <w:ind w:left="397"/>
        <w:jc w:val="both"/>
        <w:rPr>
          <w:rStyle w:val="dash041e005f0431005f044b005f0447005f043d005f044b005f0439005f005fchar1char1"/>
        </w:rPr>
      </w:pPr>
      <w:r w:rsidRPr="00D818E8">
        <w:rPr>
          <w:rStyle w:val="dash041e005f0431005f044b005f0447005f043d005f044b005f0439005f005fchar1char1"/>
        </w:rPr>
        <w:t>развитие эстетического сознания через освоение художественного наследия народов России и мира,  творческой деятельности эстетич</w:t>
      </w:r>
      <w:r w:rsidRPr="00D818E8">
        <w:rPr>
          <w:rStyle w:val="dash041e005f0431005f044b005f0447005f043d005f044b005f0439005f005fchar1char1"/>
        </w:rPr>
        <w:t>е</w:t>
      </w:r>
      <w:r w:rsidRPr="00D818E8">
        <w:rPr>
          <w:rStyle w:val="dash041e005f0431005f044b005f0447005f043d005f044b005f0439005f005fchar1char1"/>
        </w:rPr>
        <w:t>ского характера.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/>
          <w:bCs/>
          <w:i/>
          <w:sz w:val="24"/>
          <w:szCs w:val="24"/>
        </w:rPr>
        <w:t>Метапредметными результатами</w:t>
      </w:r>
      <w:r w:rsidRPr="00D818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18E8">
        <w:rPr>
          <w:rFonts w:ascii="Times New Roman" w:hAnsi="Times New Roman"/>
          <w:bCs/>
          <w:sz w:val="24"/>
          <w:szCs w:val="24"/>
        </w:rPr>
        <w:t>внеурочной деятельности по «Истории» являются:</w:t>
      </w:r>
    </w:p>
    <w:p w:rsidR="000977CC" w:rsidRPr="00D818E8" w:rsidRDefault="000977CC" w:rsidP="000977CC">
      <w:pPr>
        <w:pStyle w:val="a4"/>
        <w:numPr>
          <w:ilvl w:val="0"/>
          <w:numId w:val="12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Style w:val="dash041e005f0431005f044b005f0447005f043d005f044b005f0439005f005fchar1char1"/>
        </w:rPr>
        <w:lastRenderedPageBreak/>
        <w:t>умение самостоятельно определять цели своей деятельности, ставить и формулировать для себя новые задачи в познавательной деятел</w:t>
      </w:r>
      <w:r w:rsidRPr="00D818E8">
        <w:rPr>
          <w:rStyle w:val="dash041e005f0431005f044b005f0447005f043d005f044b005f0439005f005fchar1char1"/>
        </w:rPr>
        <w:t>ь</w:t>
      </w:r>
      <w:r w:rsidRPr="00D818E8">
        <w:rPr>
          <w:rStyle w:val="dash041e005f0431005f044b005f0447005f043d005f044b005f0439005f005fchar1char1"/>
        </w:rPr>
        <w:t xml:space="preserve">ности, развивать мотивы и интересы своей познавательной деятельности;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 познавательных задач;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определять способы  действий в рамках предложенных условий и требований, корректировать свои действия в соответствии с изменя</w:t>
      </w:r>
      <w:r w:rsidRPr="00D818E8">
        <w:rPr>
          <w:rStyle w:val="dash041e005f0431005f044b005f0447005f043d005f044b005f0439005f005fchar1char1"/>
        </w:rPr>
        <w:t>ю</w:t>
      </w:r>
      <w:r w:rsidRPr="00D818E8">
        <w:rPr>
          <w:rStyle w:val="dash041e005f0431005f044b005f0447005f043d005f044b005f0439005f005fchar1char1"/>
        </w:rPr>
        <w:t xml:space="preserve">щейся ситуацией;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умение оценивать правильность выполнения  задачи,  собственные возможности её решения;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</w:t>
      </w:r>
      <w:r w:rsidRPr="00D818E8">
        <w:rPr>
          <w:rStyle w:val="dash041e005f0431005f044b005f0447005f043d005f044b005f0439005f005fchar1char1"/>
        </w:rPr>
        <w:t>к</w:t>
      </w:r>
      <w:r w:rsidRPr="00D818E8">
        <w:rPr>
          <w:rStyle w:val="dash041e005f0431005f044b005f0447005f043d005f044b005f0439005f005fchar1char1"/>
        </w:rPr>
        <w:t>тивное, дедуктивное  и по аналогии) и делать выводы;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 xml:space="preserve"> смысловое чтение;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 у</w:t>
      </w:r>
      <w:r w:rsidRPr="00D818E8">
        <w:rPr>
          <w:rStyle w:val="dash0421005f0442005f0440005f043e005f0433005f0438005f0439005f005fchar1char1"/>
          <w:b w:val="0"/>
        </w:rPr>
        <w:t>мение</w:t>
      </w:r>
      <w:r w:rsidRPr="00D818E8">
        <w:rPr>
          <w:rStyle w:val="dash0421005f0442005f0440005f043e005f0433005f0438005f0439005f005fchar1char1"/>
        </w:rPr>
        <w:t xml:space="preserve"> </w:t>
      </w:r>
      <w:r w:rsidRPr="00D818E8">
        <w:rPr>
          <w:rStyle w:val="dash041e005f0431005f044b005f0447005f043d005f044b005f0439005f005fchar1char1"/>
        </w:rPr>
        <w:t>организовывать  сотрудничество и совместную деятельность с учителем и сверстниками;   работать</w:t>
      </w:r>
      <w:r w:rsidRPr="00D818E8">
        <w:rPr>
          <w:rStyle w:val="dash0421005f0442005f0440005f043e005f0433005f0438005f0439005f005fchar1char1"/>
        </w:rPr>
        <w:t xml:space="preserve"> </w:t>
      </w:r>
      <w:r w:rsidRPr="00D818E8">
        <w:rPr>
          <w:rStyle w:val="dash0421005f0442005f0440005f043e005f0433005f0438005f0439005f005fchar1char1"/>
          <w:b w:val="0"/>
        </w:rPr>
        <w:t>индивидуально и в группе;</w:t>
      </w:r>
      <w:r w:rsidRPr="00D818E8">
        <w:rPr>
          <w:rStyle w:val="dash0421005f0442005f0440005f043e005f0433005f0438005f0439005f005fchar1char1"/>
        </w:rPr>
        <w:t xml:space="preserve"> </w:t>
      </w:r>
      <w:r w:rsidRPr="00D818E8">
        <w:rPr>
          <w:rStyle w:val="dash041e005f0431005f044b005f0447005f043d005f044b005f0439005f005fchar1char1"/>
        </w:rPr>
        <w:t xml:space="preserve">формулировать, аргументировать и отстаивать своё мнение;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</w:pPr>
      <w:r w:rsidRPr="00D818E8">
        <w:rPr>
          <w:rStyle w:val="dash041e005f0431005f044b005f0447005f043d005f044b005f0439005f005fchar1char1"/>
        </w:rPr>
        <w:t> умение осознанно использовать речевые средства в соответствии с задачей коммуникации для выражения своих чувств, мыслей и п</w:t>
      </w:r>
      <w:r w:rsidRPr="00D818E8">
        <w:rPr>
          <w:rStyle w:val="dash041e005f0431005f044b005f0447005f043d005f044b005f0439005f005fchar1char1"/>
        </w:rPr>
        <w:t>о</w:t>
      </w:r>
      <w:r w:rsidRPr="00D818E8">
        <w:rPr>
          <w:rStyle w:val="dash041e005f0431005f044b005f0447005f043d005f044b005f0439005f005fchar1char1"/>
        </w:rPr>
        <w:t xml:space="preserve">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0977CC" w:rsidRPr="00D818E8" w:rsidRDefault="000977CC" w:rsidP="000977CC">
      <w:pPr>
        <w:pStyle w:val="dash041e005f0431005f044b005f0447005f043d005f044b005f0439"/>
        <w:numPr>
          <w:ilvl w:val="0"/>
          <w:numId w:val="12"/>
        </w:numPr>
        <w:ind w:left="397"/>
        <w:jc w:val="both"/>
        <w:rPr>
          <w:rStyle w:val="dash041e005f0431005f044b005f0447005f043d005f044b005f0439005f005fchar1char1"/>
        </w:rPr>
      </w:pPr>
      <w:r w:rsidRPr="00D818E8">
        <w:rPr>
          <w:rStyle w:val="dash041e005f0431005f044b005f0447005f043d005f044b005f0439005f005fchar1char1"/>
        </w:rPr>
        <w:t> формирование и развитие компетентности в области использования информационно-коммуникационных технологий (далее ИКТ– ко</w:t>
      </w:r>
      <w:r w:rsidRPr="00D818E8">
        <w:rPr>
          <w:rStyle w:val="dash041e005f0431005f044b005f0447005f043d005f044b005f0439005f005fchar1char1"/>
        </w:rPr>
        <w:t>м</w:t>
      </w:r>
      <w:r w:rsidRPr="00D818E8">
        <w:rPr>
          <w:rStyle w:val="dash041e005f0431005f044b005f0447005f043d005f044b005f0439005f005fchar1char1"/>
        </w:rPr>
        <w:t>петенции);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/>
          <w:bCs/>
          <w:i/>
          <w:sz w:val="24"/>
          <w:szCs w:val="24"/>
        </w:rPr>
        <w:t>Предметными результатами</w:t>
      </w:r>
      <w:r w:rsidRPr="00D818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18E8">
        <w:rPr>
          <w:rFonts w:ascii="Times New Roman" w:hAnsi="Times New Roman"/>
          <w:bCs/>
          <w:sz w:val="24"/>
          <w:szCs w:val="24"/>
        </w:rPr>
        <w:t>внеурочной деятельности по «Истории» являются: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Cs/>
          <w:sz w:val="24"/>
          <w:szCs w:val="24"/>
        </w:rPr>
        <w:t>усвоение системы исторических знаний, гуманистических и демократических ценностей, идей мира и взаимопонимания;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Cs/>
          <w:sz w:val="24"/>
          <w:szCs w:val="24"/>
        </w:rPr>
        <w:t>расширение элементов социального опыта, опыта творческой деятельности;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Cs/>
          <w:sz w:val="24"/>
          <w:szCs w:val="24"/>
        </w:rPr>
        <w:t>приобретение опыта историко-культурного и цивилизационного подхода к оценке различных явлений;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bCs/>
          <w:sz w:val="24"/>
          <w:szCs w:val="24"/>
        </w:rPr>
      </w:pPr>
      <w:r w:rsidRPr="00D818E8">
        <w:rPr>
          <w:rFonts w:ascii="Times New Roman" w:hAnsi="Times New Roman"/>
          <w:bCs/>
          <w:sz w:val="24"/>
          <w:szCs w:val="24"/>
        </w:rPr>
        <w:t>освоение приемов установления причинно-следственных связей;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умения объяснять разнообразие современного мира: свободно использовать в своей письменной и устной речи понятия (явления), ра</w:t>
      </w:r>
      <w:r w:rsidRPr="00D818E8">
        <w:rPr>
          <w:rFonts w:ascii="Times New Roman" w:hAnsi="Times New Roman"/>
          <w:sz w:val="24"/>
          <w:szCs w:val="24"/>
        </w:rPr>
        <w:t>з</w:t>
      </w:r>
      <w:r w:rsidRPr="00D818E8">
        <w:rPr>
          <w:rFonts w:ascii="Times New Roman" w:hAnsi="Times New Roman"/>
          <w:sz w:val="24"/>
          <w:szCs w:val="24"/>
        </w:rPr>
        <w:t>вившиеся в эпоху Древнего мира. 6)умения рассматривать общественные процессы в развитии;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предлагать варианты мотивов поступков как известных исторических личностей (Конфуций, Александр Македонский и др.), так и пре</w:t>
      </w:r>
      <w:r w:rsidRPr="00D818E8">
        <w:rPr>
          <w:rFonts w:ascii="Times New Roman" w:hAnsi="Times New Roman"/>
          <w:sz w:val="24"/>
          <w:szCs w:val="24"/>
        </w:rPr>
        <w:t>д</w:t>
      </w:r>
      <w:r w:rsidRPr="00D818E8">
        <w:rPr>
          <w:rFonts w:ascii="Times New Roman" w:hAnsi="Times New Roman"/>
          <w:sz w:val="24"/>
          <w:szCs w:val="24"/>
        </w:rPr>
        <w:t>ставителей различных общественных слоев первобытных и древних обществ.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выделять вклад в общечеловеческие нравственные ценности религиозных учений, возникших в эпоху Древнего мира: буддизма, конф</w:t>
      </w:r>
      <w:r w:rsidRPr="00D818E8">
        <w:rPr>
          <w:rFonts w:ascii="Times New Roman" w:hAnsi="Times New Roman"/>
          <w:sz w:val="24"/>
          <w:szCs w:val="24"/>
        </w:rPr>
        <w:t>у</w:t>
      </w:r>
      <w:r w:rsidRPr="00D818E8">
        <w:rPr>
          <w:rFonts w:ascii="Times New Roman" w:hAnsi="Times New Roman"/>
          <w:sz w:val="24"/>
          <w:szCs w:val="24"/>
        </w:rPr>
        <w:t>цианства, религии древних евреев, христианства. При оценке таких явлений, как порядки древних обществ, завоевания ассирийцев и римлян, набеги варваров, гражданские войны, учения Будды, Иисуса Христа и других, выявлять гуманистические нравственные ценн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 xml:space="preserve">сти; 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давать и объяснять собственные оценки действиям исторических деятелей (в том числе безымянным) по защите своей родины (Греко-персидские войны, войны Рима), установлению тех или иных порядков (законы древневосточных царей, законы греческих полисов, Ри</w:t>
      </w:r>
      <w:r w:rsidRPr="00D818E8">
        <w:rPr>
          <w:rFonts w:ascii="Times New Roman" w:hAnsi="Times New Roman"/>
          <w:sz w:val="24"/>
          <w:szCs w:val="24"/>
        </w:rPr>
        <w:t>м</w:t>
      </w:r>
      <w:r w:rsidRPr="00D818E8">
        <w:rPr>
          <w:rFonts w:ascii="Times New Roman" w:hAnsi="Times New Roman"/>
          <w:sz w:val="24"/>
          <w:szCs w:val="24"/>
        </w:rPr>
        <w:t>ской республики и Римской империи);</w:t>
      </w:r>
    </w:p>
    <w:p w:rsidR="000977CC" w:rsidRPr="00D818E8" w:rsidRDefault="000977CC" w:rsidP="000977CC">
      <w:pPr>
        <w:pStyle w:val="a4"/>
        <w:numPr>
          <w:ilvl w:val="0"/>
          <w:numId w:val="13"/>
        </w:numPr>
        <w:spacing w:line="240" w:lineRule="auto"/>
        <w:ind w:left="39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sz w:val="24"/>
          <w:szCs w:val="24"/>
        </w:rPr>
        <w:lastRenderedPageBreak/>
        <w:t xml:space="preserve"> определять свое собственное отношение к разным позициям в спорах и конфликтах эпохи Первобытного и Древнего мира (</w:t>
      </w:r>
      <w:proofErr w:type="spellStart"/>
      <w:r w:rsidRPr="00D818E8">
        <w:rPr>
          <w:rFonts w:ascii="Times New Roman" w:hAnsi="Times New Roman"/>
          <w:sz w:val="24"/>
          <w:szCs w:val="24"/>
        </w:rPr>
        <w:t>разнопл</w:t>
      </w:r>
      <w:r w:rsidRPr="00D818E8">
        <w:rPr>
          <w:rFonts w:ascii="Times New Roman" w:hAnsi="Times New Roman"/>
          <w:sz w:val="24"/>
          <w:szCs w:val="24"/>
        </w:rPr>
        <w:t>е</w:t>
      </w:r>
      <w:r w:rsidRPr="00D818E8">
        <w:rPr>
          <w:rFonts w:ascii="Times New Roman" w:hAnsi="Times New Roman"/>
          <w:sz w:val="24"/>
          <w:szCs w:val="24"/>
        </w:rPr>
        <w:t>менники</w:t>
      </w:r>
      <w:proofErr w:type="spellEnd"/>
      <w:r w:rsidRPr="00D818E8">
        <w:rPr>
          <w:rFonts w:ascii="Times New Roman" w:hAnsi="Times New Roman"/>
          <w:sz w:val="24"/>
          <w:szCs w:val="24"/>
        </w:rPr>
        <w:t>, рабы и свободные, цивилизованные жители и варвары, империя и подвластные народы и т.д.).</w:t>
      </w:r>
      <w:r w:rsidRPr="00D818E8">
        <w:rPr>
          <w:rFonts w:ascii="Times New Roman" w:hAnsi="Times New Roman"/>
          <w:b/>
          <w:color w:val="FF0000"/>
          <w:sz w:val="24"/>
          <w:szCs w:val="24"/>
        </w:rPr>
        <w:tab/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Методы и приемы обучения, воспитания и развития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Визуализация</w:t>
      </w:r>
      <w:r w:rsidRPr="00D818E8">
        <w:rPr>
          <w:rFonts w:ascii="Times New Roman" w:hAnsi="Times New Roman"/>
          <w:sz w:val="24"/>
          <w:szCs w:val="24"/>
        </w:rPr>
        <w:t xml:space="preserve"> (рисунок, лепка из пластилина,  изготовление макетов и моделей, виртуальные экскурсии) помогает воплотить образы, полученные с помощью чтения и </w:t>
      </w:r>
      <w:proofErr w:type="spellStart"/>
      <w:r w:rsidRPr="00D818E8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, в рисунок, модель, макет. Ученик получает навыки трансформации одного вида информации в другой. Кроме того, формируется художественный вкус, ученик получает возможность реализовать свой творческий потенциал.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color w:val="000000"/>
          <w:spacing w:val="2"/>
          <w:sz w:val="24"/>
          <w:szCs w:val="24"/>
        </w:rPr>
        <w:t>Драматизация</w:t>
      </w:r>
      <w:r w:rsidRPr="00D818E8">
        <w:rPr>
          <w:rFonts w:ascii="Times New Roman" w:hAnsi="Times New Roman"/>
          <w:color w:val="000000"/>
          <w:spacing w:val="2"/>
          <w:sz w:val="24"/>
          <w:szCs w:val="24"/>
        </w:rPr>
        <w:t xml:space="preserve"> во внеурочной деятельности</w:t>
      </w:r>
      <w:r w:rsidRPr="00D818E8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D818E8">
        <w:rPr>
          <w:rFonts w:ascii="Times New Roman" w:hAnsi="Times New Roman"/>
          <w:color w:val="000000"/>
          <w:spacing w:val="2"/>
          <w:sz w:val="24"/>
          <w:szCs w:val="24"/>
        </w:rPr>
        <w:t xml:space="preserve">выступает в качестве 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эффективного средства повышения мотивации к изучению ист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рии Древнего мира</w:t>
      </w:r>
      <w:r w:rsidRPr="00D818E8">
        <w:rPr>
          <w:rFonts w:ascii="Times New Roman" w:hAnsi="Times New Roman"/>
          <w:color w:val="000000"/>
          <w:spacing w:val="11"/>
          <w:sz w:val="24"/>
          <w:szCs w:val="24"/>
        </w:rPr>
        <w:t xml:space="preserve">. </w:t>
      </w:r>
      <w:r w:rsidRPr="00D818E8">
        <w:rPr>
          <w:rFonts w:ascii="Times New Roman" w:hAnsi="Times New Roman"/>
          <w:sz w:val="24"/>
          <w:szCs w:val="24"/>
        </w:rPr>
        <w:t xml:space="preserve">Именно драматизация помогает детям «окунуться в эпоху», почувствовать ее особенности. Данный вид деятельности поможет преодолеть трудности в понимании учеником исторического материала.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Театрализованные игры</w:t>
      </w:r>
      <w:r w:rsidRPr="00D818E8">
        <w:rPr>
          <w:rFonts w:ascii="Times New Roman" w:hAnsi="Times New Roman"/>
          <w:sz w:val="24"/>
          <w:szCs w:val="24"/>
        </w:rPr>
        <w:t xml:space="preserve"> можно рассматривать как моделирование жизненного опыта людей. Именно в условиях игры тренируется способность взаимодействовать с людьми, находить выход в различных ситуациях, умение делать выбор. Совместная театрализованная де</w:t>
      </w:r>
      <w:r w:rsidRPr="00D818E8">
        <w:rPr>
          <w:rFonts w:ascii="Times New Roman" w:hAnsi="Times New Roman"/>
          <w:sz w:val="24"/>
          <w:szCs w:val="24"/>
        </w:rPr>
        <w:t>я</w:t>
      </w:r>
      <w:r w:rsidRPr="00D818E8">
        <w:rPr>
          <w:rFonts w:ascii="Times New Roman" w:hAnsi="Times New Roman"/>
          <w:sz w:val="24"/>
          <w:szCs w:val="24"/>
        </w:rPr>
        <w:t>тельность направлена на развитие у его участников ощущений, чувств и эмоций, мышления, воображения, фантазии, внимания, памяти, в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ли, а также многих умений и навыков (речевых, коммуникативных, организаторских, оформительских, двигательных и т.д.) На основе теа</w:t>
      </w:r>
      <w:r w:rsidRPr="00D818E8">
        <w:rPr>
          <w:rFonts w:ascii="Times New Roman" w:hAnsi="Times New Roman"/>
          <w:sz w:val="24"/>
          <w:szCs w:val="24"/>
        </w:rPr>
        <w:t>т</w:t>
      </w:r>
      <w:r w:rsidRPr="00D818E8">
        <w:rPr>
          <w:rFonts w:ascii="Times New Roman" w:hAnsi="Times New Roman"/>
          <w:sz w:val="24"/>
          <w:szCs w:val="24"/>
        </w:rPr>
        <w:t>рализованной деятельности можно реализовать практически все задачи воспитания, развития и обучения детей.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Интеллектуальная</w:t>
      </w:r>
      <w:r w:rsidRPr="00D818E8">
        <w:rPr>
          <w:rFonts w:ascii="Times New Roman" w:hAnsi="Times New Roman"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игра</w:t>
      </w:r>
      <w:r w:rsidRPr="00D818E8">
        <w:rPr>
          <w:rFonts w:ascii="Times New Roman" w:hAnsi="Times New Roman"/>
          <w:sz w:val="24"/>
          <w:szCs w:val="24"/>
        </w:rPr>
        <w:t xml:space="preserve"> помогает применить полученные теоретические знания по истории Древнего мира на практике. Развивает л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 xml:space="preserve">гическое и образное мышление, память, умение находить нестандартные решения. Игра помогает школьнику ориентироваться в стрессовых ситуациях, учит взаимопомощи и развивает командный дух.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Анализ источников</w:t>
      </w:r>
      <w:r w:rsidRPr="00D818E8">
        <w:rPr>
          <w:rFonts w:ascii="Times New Roman" w:hAnsi="Times New Roman"/>
          <w:sz w:val="24"/>
          <w:szCs w:val="24"/>
        </w:rPr>
        <w:t xml:space="preserve"> по теме дает основы для научного исследования, такие знания и умения пригодятся для школьника при любой н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 xml:space="preserve">учной работе.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Решение проблемных заданий</w:t>
      </w:r>
      <w:r w:rsidRPr="00D818E8">
        <w:rPr>
          <w:rFonts w:ascii="Times New Roman" w:hAnsi="Times New Roman"/>
          <w:sz w:val="24"/>
          <w:szCs w:val="24"/>
        </w:rPr>
        <w:t xml:space="preserve"> позволяет формировать умение находить нестандартные решения, активизировать познавательную де</w:t>
      </w:r>
      <w:r w:rsidRPr="00D818E8">
        <w:rPr>
          <w:rFonts w:ascii="Times New Roman" w:hAnsi="Times New Roman"/>
          <w:sz w:val="24"/>
          <w:szCs w:val="24"/>
        </w:rPr>
        <w:t>я</w:t>
      </w:r>
      <w:r w:rsidRPr="00D818E8">
        <w:rPr>
          <w:rFonts w:ascii="Times New Roman" w:hAnsi="Times New Roman"/>
          <w:sz w:val="24"/>
          <w:szCs w:val="24"/>
        </w:rPr>
        <w:t xml:space="preserve">тельность. </w:t>
      </w:r>
    </w:p>
    <w:p w:rsidR="000977CC" w:rsidRPr="00D818E8" w:rsidRDefault="000977CC" w:rsidP="000977CC">
      <w:pPr>
        <w:pStyle w:val="Style2"/>
        <w:widowControl/>
        <w:tabs>
          <w:tab w:val="left" w:pos="538"/>
        </w:tabs>
        <w:ind w:right="29"/>
        <w:jc w:val="both"/>
        <w:rPr>
          <w:rFonts w:ascii="Times New Roman" w:hAnsi="Times New Roman"/>
          <w:color w:val="000000"/>
        </w:rPr>
      </w:pPr>
      <w:r w:rsidRPr="00D818E8">
        <w:rPr>
          <w:rFonts w:ascii="Times New Roman" w:hAnsi="Times New Roman"/>
          <w:i/>
        </w:rPr>
        <w:tab/>
        <w:t xml:space="preserve">Проектная и исследовательская деятельность </w:t>
      </w:r>
      <w:r w:rsidRPr="00D818E8">
        <w:rPr>
          <w:rFonts w:ascii="Times New Roman" w:hAnsi="Times New Roman"/>
        </w:rPr>
        <w:t xml:space="preserve">позволяет </w:t>
      </w:r>
      <w:r w:rsidRPr="00D818E8">
        <w:rPr>
          <w:rFonts w:ascii="Times New Roman" w:hAnsi="Times New Roman"/>
          <w:color w:val="000000"/>
        </w:rPr>
        <w:t>активизировать личный опыт, внимание, мышление, речь, наблюдательность учащихся; сочетать активизацию мыслительных процессов и практическую деятельность; помогает школьнику овладеть новыми способами получения знаний, расширить содержательную сторону предмета; повысить уровень познавательного интереса, познавательной самосто</w:t>
      </w:r>
      <w:r w:rsidRPr="00D818E8">
        <w:rPr>
          <w:rFonts w:ascii="Times New Roman" w:hAnsi="Times New Roman"/>
          <w:color w:val="000000"/>
        </w:rPr>
        <w:t>я</w:t>
      </w:r>
      <w:r w:rsidRPr="00D818E8">
        <w:rPr>
          <w:rFonts w:ascii="Times New Roman" w:hAnsi="Times New Roman"/>
          <w:color w:val="000000"/>
        </w:rPr>
        <w:t>тельности,  потребность познавательной творческой деятельности.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Формы проведения занятий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lastRenderedPageBreak/>
        <w:t xml:space="preserve">Внеурочная деятельность по истории основана </w:t>
      </w:r>
      <w:r w:rsidRPr="00D818E8">
        <w:rPr>
          <w:rFonts w:ascii="Times New Roman" w:hAnsi="Times New Roman"/>
          <w:i/>
          <w:sz w:val="24"/>
          <w:szCs w:val="24"/>
        </w:rPr>
        <w:t xml:space="preserve">на трёх </w:t>
      </w:r>
      <w:r w:rsidRPr="00D818E8">
        <w:rPr>
          <w:rFonts w:ascii="Times New Roman" w:hAnsi="Times New Roman"/>
          <w:bCs/>
          <w:i/>
          <w:sz w:val="24"/>
          <w:szCs w:val="24"/>
        </w:rPr>
        <w:t>формах:</w:t>
      </w:r>
      <w:r w:rsidRPr="00D818E8">
        <w:rPr>
          <w:rFonts w:ascii="Times New Roman" w:hAnsi="Times New Roman"/>
          <w:i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индивидуальная, групповая и фронтальная работа. Ведущей формой организации занятий является групповая </w:t>
      </w:r>
      <w:r w:rsidRPr="00D818E8">
        <w:rPr>
          <w:rFonts w:ascii="Times New Roman" w:hAnsi="Times New Roman"/>
          <w:iCs/>
          <w:sz w:val="24"/>
          <w:szCs w:val="24"/>
        </w:rPr>
        <w:t>работа.</w:t>
      </w:r>
      <w:r w:rsidRPr="00D818E8">
        <w:rPr>
          <w:rFonts w:ascii="Times New Roman" w:hAnsi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 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Каждое занятие это практическая часть по уже изученной на уроках теме. Практическую часть педагог планирует с учётом возра</w:t>
      </w:r>
      <w:r w:rsidRPr="00D818E8">
        <w:rPr>
          <w:rFonts w:ascii="Times New Roman" w:hAnsi="Times New Roman"/>
          <w:sz w:val="24"/>
          <w:szCs w:val="24"/>
        </w:rPr>
        <w:t>с</w:t>
      </w:r>
      <w:r w:rsidRPr="00D818E8">
        <w:rPr>
          <w:rFonts w:ascii="Times New Roman" w:hAnsi="Times New Roman"/>
          <w:sz w:val="24"/>
          <w:szCs w:val="24"/>
        </w:rPr>
        <w:t xml:space="preserve">тных, психологических и индивидуальных особенностей обучающихся. 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Программа предусматривает проведение занятий, интегрирующих в себе различные формы и приемы игрового обучения, проектно-исследовательской, литературно-художественной, изобразительной и др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гих видов деятельности.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7"/>
          <w:sz w:val="24"/>
          <w:szCs w:val="24"/>
        </w:rPr>
        <w:t xml:space="preserve">С целью достижения качественных результатов желательно, чтобы </w:t>
      </w:r>
      <w:r w:rsidRPr="00D818E8">
        <w:rPr>
          <w:rFonts w:ascii="Times New Roman" w:hAnsi="Times New Roman"/>
          <w:color w:val="000000"/>
          <w:spacing w:val="2"/>
          <w:sz w:val="24"/>
          <w:szCs w:val="24"/>
        </w:rPr>
        <w:t>учебный процесс был оснащен современными техническими средствами</w:t>
      </w:r>
      <w:r w:rsidRPr="00D818E8">
        <w:rPr>
          <w:rFonts w:ascii="Times New Roman" w:hAnsi="Times New Roman"/>
          <w:color w:val="000000"/>
          <w:spacing w:val="7"/>
          <w:sz w:val="24"/>
          <w:szCs w:val="24"/>
        </w:rPr>
        <w:t xml:space="preserve">, </w:t>
      </w:r>
      <w:r w:rsidRPr="00D818E8">
        <w:rPr>
          <w:rFonts w:ascii="Times New Roman" w:hAnsi="Times New Roman"/>
          <w:color w:val="000000"/>
          <w:spacing w:val="6"/>
          <w:sz w:val="24"/>
          <w:szCs w:val="24"/>
          <w:lang w:val="be-BY"/>
        </w:rPr>
        <w:t>средствами изобразительной наглядности, игровыми реквизитами</w:t>
      </w:r>
      <w:r w:rsidRPr="00D818E8">
        <w:rPr>
          <w:rFonts w:ascii="Times New Roman" w:hAnsi="Times New Roman"/>
          <w:color w:val="000000"/>
          <w:spacing w:val="6"/>
          <w:sz w:val="24"/>
          <w:szCs w:val="24"/>
        </w:rPr>
        <w:t>.</w:t>
      </w: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С помощью </w:t>
      </w:r>
      <w:proofErr w:type="spellStart"/>
      <w:r w:rsidRPr="00D818E8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элементов занятие визу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 xml:space="preserve">лизируется, вызывая положительные эмоции у учащихся и создавая условия для успешной деятельности каждого ребенка. 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>Занятия рекомендуется проводить не только в учебном кабинете, но и в спортивном зале, кабинетах изобразительного искусства и технологии, в актовом зале, в библиотеке (в зависимости от вида деятельности на занятии).</w:t>
      </w:r>
    </w:p>
    <w:p w:rsidR="000977CC" w:rsidRPr="00D818E8" w:rsidRDefault="000977CC" w:rsidP="000977CC">
      <w:pPr>
        <w:pStyle w:val="a4"/>
        <w:spacing w:line="240" w:lineRule="auto"/>
        <w:ind w:left="39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77CC" w:rsidRPr="00D818E8" w:rsidRDefault="00D818E8" w:rsidP="000977CC">
      <w:pPr>
        <w:pStyle w:val="a4"/>
        <w:spacing w:after="0" w:line="240" w:lineRule="auto"/>
        <w:ind w:left="39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0977CC" w:rsidRPr="00D818E8">
        <w:rPr>
          <w:rFonts w:ascii="Times New Roman" w:hAnsi="Times New Roman"/>
          <w:b/>
          <w:sz w:val="24"/>
          <w:szCs w:val="24"/>
        </w:rPr>
        <w:t>Содержание программы внеурочной деятельности</w:t>
      </w:r>
    </w:p>
    <w:p w:rsidR="000977CC" w:rsidRPr="00D818E8" w:rsidRDefault="000977CC" w:rsidP="000977CC">
      <w:pPr>
        <w:ind w:firstLine="397"/>
        <w:jc w:val="both"/>
        <w:rPr>
          <w:rFonts w:ascii="Times New Roman" w:hAnsi="Times New Roman"/>
          <w:b/>
          <w:i/>
          <w:sz w:val="24"/>
          <w:szCs w:val="24"/>
        </w:rPr>
      </w:pPr>
      <w:r w:rsidRPr="00D818E8">
        <w:rPr>
          <w:rFonts w:ascii="Times New Roman" w:hAnsi="Times New Roman"/>
          <w:b/>
          <w:i/>
          <w:sz w:val="24"/>
          <w:szCs w:val="24"/>
        </w:rPr>
        <w:t xml:space="preserve">Введение (5 часов) </w:t>
      </w:r>
      <w:r w:rsidRPr="00D818E8">
        <w:rPr>
          <w:rFonts w:ascii="Times New Roman" w:hAnsi="Times New Roman"/>
          <w:i/>
          <w:sz w:val="24"/>
          <w:szCs w:val="24"/>
        </w:rPr>
        <w:t>Что изучает история.</w:t>
      </w:r>
      <w:r w:rsidRPr="00D818E8">
        <w:rPr>
          <w:rFonts w:ascii="Times New Roman" w:hAnsi="Times New Roman"/>
          <w:sz w:val="24"/>
          <w:szCs w:val="24"/>
        </w:rPr>
        <w:t xml:space="preserve"> Что изучает наука история. Исторические факты и события. Причины и следствия.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Источники знаний о прошлом.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Источники устные, письменные, вещественные. О чем говорят пословицы, песни, сказания. (Архивы и библиотеки. М</w:t>
      </w:r>
      <w:r w:rsidRPr="00D818E8">
        <w:rPr>
          <w:rFonts w:ascii="Times New Roman" w:hAnsi="Times New Roman"/>
          <w:sz w:val="24"/>
          <w:szCs w:val="24"/>
        </w:rPr>
        <w:t>у</w:t>
      </w:r>
      <w:r w:rsidRPr="00D818E8">
        <w:rPr>
          <w:rFonts w:ascii="Times New Roman" w:hAnsi="Times New Roman"/>
          <w:sz w:val="24"/>
          <w:szCs w:val="24"/>
        </w:rPr>
        <w:t>зеи.) Деятельность археологов, этнография. Как в географических названиях отражается история. История в названиях городов и улиц.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И</w:t>
      </w:r>
      <w:r w:rsidRPr="00D818E8">
        <w:rPr>
          <w:rFonts w:ascii="Times New Roman" w:hAnsi="Times New Roman"/>
          <w:i/>
          <w:sz w:val="24"/>
          <w:szCs w:val="24"/>
        </w:rPr>
        <w:t>с</w:t>
      </w:r>
      <w:r w:rsidRPr="00D818E8">
        <w:rPr>
          <w:rFonts w:ascii="Times New Roman" w:hAnsi="Times New Roman"/>
          <w:i/>
          <w:sz w:val="24"/>
          <w:szCs w:val="24"/>
        </w:rPr>
        <w:t>торическая карта.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Как «читать» историческую карту.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Время.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Методы современного летосчисления. Особенности измерения времени у ра</w:t>
      </w:r>
      <w:r w:rsidRPr="00D818E8">
        <w:rPr>
          <w:rFonts w:ascii="Times New Roman" w:hAnsi="Times New Roman"/>
          <w:sz w:val="24"/>
          <w:szCs w:val="24"/>
        </w:rPr>
        <w:t>з</w:t>
      </w:r>
      <w:r w:rsidRPr="00D818E8">
        <w:rPr>
          <w:rFonts w:ascii="Times New Roman" w:hAnsi="Times New Roman"/>
          <w:sz w:val="24"/>
          <w:szCs w:val="24"/>
        </w:rPr>
        <w:t>ных народов древности.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Человек в истории.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Происхождение фамилий. Моя родословная. Мое имя.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Как работать с историческими исто</w:t>
      </w:r>
      <w:r w:rsidRPr="00D818E8">
        <w:rPr>
          <w:rFonts w:ascii="Times New Roman" w:hAnsi="Times New Roman"/>
          <w:i/>
          <w:sz w:val="24"/>
          <w:szCs w:val="24"/>
        </w:rPr>
        <w:t>ч</w:t>
      </w:r>
      <w:r w:rsidRPr="00D818E8">
        <w:rPr>
          <w:rFonts w:ascii="Times New Roman" w:hAnsi="Times New Roman"/>
          <w:i/>
          <w:sz w:val="24"/>
          <w:szCs w:val="24"/>
        </w:rPr>
        <w:t>никами.</w:t>
      </w:r>
    </w:p>
    <w:p w:rsidR="000977CC" w:rsidRPr="00D818E8" w:rsidRDefault="000977CC" w:rsidP="000977C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b/>
          <w:i/>
          <w:sz w:val="24"/>
          <w:szCs w:val="24"/>
        </w:rPr>
        <w:t xml:space="preserve">Первобытное общество (3 часа). </w:t>
      </w:r>
      <w:r w:rsidRPr="00D818E8">
        <w:rPr>
          <w:rFonts w:ascii="Times New Roman" w:hAnsi="Times New Roman"/>
          <w:sz w:val="24"/>
          <w:szCs w:val="24"/>
        </w:rPr>
        <w:t>Гипотезы о происхождении человека. Облик древнейших людей. Овладение огнем. Орудия труда и занятия древнейших людей. Долгий путь к «человеку разумному». Зарождение искусства и религиозных верований.</w:t>
      </w:r>
    </w:p>
    <w:p w:rsidR="000977CC" w:rsidRPr="00D818E8" w:rsidRDefault="000977CC" w:rsidP="000977C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b/>
          <w:i/>
          <w:sz w:val="24"/>
          <w:szCs w:val="24"/>
        </w:rPr>
        <w:t xml:space="preserve">Древний Восток (8 часов). </w:t>
      </w:r>
      <w:r w:rsidRPr="00D818E8">
        <w:rPr>
          <w:rFonts w:ascii="Times New Roman" w:hAnsi="Times New Roman"/>
          <w:i/>
          <w:sz w:val="24"/>
          <w:szCs w:val="24"/>
        </w:rPr>
        <w:t xml:space="preserve">Древний Египет. </w:t>
      </w:r>
      <w:r w:rsidRPr="00D818E8">
        <w:rPr>
          <w:rFonts w:ascii="Times New Roman" w:hAnsi="Times New Roman"/>
          <w:sz w:val="24"/>
          <w:szCs w:val="24"/>
        </w:rPr>
        <w:t xml:space="preserve">Секреты пирамид. </w:t>
      </w:r>
      <w:r w:rsidRPr="00D818E8">
        <w:rPr>
          <w:rFonts w:ascii="Times New Roman" w:hAnsi="Times New Roman"/>
          <w:i/>
          <w:sz w:val="24"/>
          <w:szCs w:val="24"/>
        </w:rPr>
        <w:t>Западная Азия.</w:t>
      </w:r>
      <w:r w:rsidRPr="00D818E8">
        <w:rPr>
          <w:rFonts w:ascii="Times New Roman" w:hAnsi="Times New Roman"/>
          <w:b/>
          <w:sz w:val="24"/>
          <w:szCs w:val="24"/>
        </w:rPr>
        <w:t xml:space="preserve">  </w:t>
      </w:r>
      <w:r w:rsidRPr="00D818E8">
        <w:rPr>
          <w:rFonts w:ascii="Times New Roman" w:hAnsi="Times New Roman"/>
          <w:sz w:val="24"/>
          <w:szCs w:val="24"/>
        </w:rPr>
        <w:t xml:space="preserve">Природные условия и население </w:t>
      </w:r>
      <w:proofErr w:type="spellStart"/>
      <w:r w:rsidRPr="00D818E8">
        <w:rPr>
          <w:rFonts w:ascii="Times New Roman" w:hAnsi="Times New Roman"/>
          <w:sz w:val="24"/>
          <w:szCs w:val="24"/>
        </w:rPr>
        <w:t>Двуречья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(Южной Месопотамии). Вавилонское царство.</w:t>
      </w:r>
      <w:r w:rsidRPr="00D818E8">
        <w:rPr>
          <w:rFonts w:ascii="Times New Roman" w:hAnsi="Times New Roman"/>
          <w:b/>
          <w:sz w:val="24"/>
          <w:szCs w:val="24"/>
        </w:rPr>
        <w:t xml:space="preserve">  </w:t>
      </w:r>
      <w:r w:rsidRPr="00D818E8">
        <w:rPr>
          <w:rFonts w:ascii="Times New Roman" w:hAnsi="Times New Roman"/>
          <w:sz w:val="24"/>
          <w:szCs w:val="24"/>
        </w:rPr>
        <w:t xml:space="preserve">Город Вавилон. Традиции и обычаи. Боги и храмы Древней Месопотамии. Превращение Ассирии в могущественную военную державу. Библиотека </w:t>
      </w:r>
      <w:proofErr w:type="spellStart"/>
      <w:r w:rsidRPr="00D818E8">
        <w:rPr>
          <w:rFonts w:ascii="Times New Roman" w:hAnsi="Times New Roman"/>
          <w:sz w:val="24"/>
          <w:szCs w:val="24"/>
        </w:rPr>
        <w:t>Ашшурбанапала</w:t>
      </w:r>
      <w:proofErr w:type="spellEnd"/>
      <w:r w:rsidRPr="00D818E8">
        <w:rPr>
          <w:rFonts w:ascii="Times New Roman" w:hAnsi="Times New Roman"/>
          <w:sz w:val="24"/>
          <w:szCs w:val="24"/>
        </w:rPr>
        <w:t>. Финикия. Изобретения финикийцев.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 xml:space="preserve">Индия и Китай в древности. </w:t>
      </w:r>
      <w:r w:rsidRPr="00D818E8">
        <w:rPr>
          <w:rFonts w:ascii="Times New Roman" w:hAnsi="Times New Roman"/>
          <w:sz w:val="24"/>
          <w:szCs w:val="24"/>
        </w:rPr>
        <w:t>Древняя Индия.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Местоположение и природа.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Занятия, нравы и обычаи народов Древней Индии. Религиозные верования. Города и жилища. Древний Китай.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Изобретения и открытия древних китайцев.</w:t>
      </w:r>
    </w:p>
    <w:p w:rsidR="000977CC" w:rsidRPr="00D818E8" w:rsidRDefault="000977CC" w:rsidP="000977CC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ab/>
      </w:r>
      <w:r w:rsidRPr="00D818E8">
        <w:rPr>
          <w:rFonts w:ascii="Times New Roman" w:hAnsi="Times New Roman"/>
          <w:b/>
          <w:i/>
          <w:sz w:val="24"/>
          <w:szCs w:val="24"/>
        </w:rPr>
        <w:t>Древняя Греция (9 часов)</w:t>
      </w:r>
    </w:p>
    <w:p w:rsidR="000977CC" w:rsidRPr="00D818E8" w:rsidRDefault="000977CC" w:rsidP="000977CC">
      <w:pPr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lastRenderedPageBreak/>
        <w:t>Древнейшая Греция.</w:t>
      </w:r>
      <w:r w:rsidRPr="00D818E8">
        <w:rPr>
          <w:rFonts w:ascii="Times New Roman" w:hAnsi="Times New Roman"/>
          <w:sz w:val="24"/>
          <w:szCs w:val="24"/>
        </w:rPr>
        <w:t xml:space="preserve"> Природа и население Древней Греции. </w:t>
      </w:r>
      <w:r w:rsidRPr="00D818E8">
        <w:rPr>
          <w:rFonts w:ascii="Times New Roman" w:hAnsi="Times New Roman"/>
          <w:i/>
          <w:sz w:val="24"/>
          <w:szCs w:val="24"/>
        </w:rPr>
        <w:t>Крит и Микены- древнейшие города Греции.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Археологические раскопки на Кр</w:t>
      </w:r>
      <w:r w:rsidRPr="00D818E8">
        <w:rPr>
          <w:rFonts w:ascii="Times New Roman" w:hAnsi="Times New Roman"/>
          <w:sz w:val="24"/>
          <w:szCs w:val="24"/>
        </w:rPr>
        <w:t>и</w:t>
      </w:r>
      <w:r w:rsidRPr="00D818E8">
        <w:rPr>
          <w:rFonts w:ascii="Times New Roman" w:hAnsi="Times New Roman"/>
          <w:sz w:val="24"/>
          <w:szCs w:val="24"/>
        </w:rPr>
        <w:t xml:space="preserve">те. Держава царя Миноса. Особенности организации жизни на Крите. Микенское царство. Микены и Троя: правда или вымысел. «Илиада» и «Одиссея» Гомера как памятники истории и литературы. </w:t>
      </w:r>
      <w:r w:rsidRPr="00D818E8">
        <w:rPr>
          <w:rFonts w:ascii="Times New Roman" w:hAnsi="Times New Roman"/>
          <w:i/>
          <w:sz w:val="24"/>
          <w:szCs w:val="24"/>
        </w:rPr>
        <w:t>Государства - полисы Древней Греции.</w:t>
      </w:r>
      <w:r w:rsidRPr="00D818E8">
        <w:rPr>
          <w:rFonts w:ascii="Times New Roman" w:hAnsi="Times New Roman"/>
          <w:sz w:val="24"/>
          <w:szCs w:val="24"/>
        </w:rPr>
        <w:t xml:space="preserve"> Афины и Спарта - два пути развития греч</w:t>
      </w:r>
      <w:r w:rsidRPr="00D818E8">
        <w:rPr>
          <w:rFonts w:ascii="Times New Roman" w:hAnsi="Times New Roman"/>
          <w:sz w:val="24"/>
          <w:szCs w:val="24"/>
        </w:rPr>
        <w:t>е</w:t>
      </w:r>
      <w:r w:rsidRPr="00D818E8">
        <w:rPr>
          <w:rFonts w:ascii="Times New Roman" w:hAnsi="Times New Roman"/>
          <w:sz w:val="24"/>
          <w:szCs w:val="24"/>
        </w:rPr>
        <w:t xml:space="preserve">ской государственности. Законы </w:t>
      </w:r>
      <w:proofErr w:type="spellStart"/>
      <w:r w:rsidRPr="00D818E8">
        <w:rPr>
          <w:rFonts w:ascii="Times New Roman" w:hAnsi="Times New Roman"/>
          <w:sz w:val="24"/>
          <w:szCs w:val="24"/>
        </w:rPr>
        <w:t>Драконта</w:t>
      </w:r>
      <w:proofErr w:type="spellEnd"/>
      <w:r w:rsidRPr="00D818E8">
        <w:rPr>
          <w:rFonts w:ascii="Times New Roman" w:hAnsi="Times New Roman"/>
          <w:sz w:val="24"/>
          <w:szCs w:val="24"/>
        </w:rPr>
        <w:t>. Борьба демоса и аристократов. Реформы Солона и их значение в жизни Афин. Рождение афи</w:t>
      </w:r>
      <w:r w:rsidRPr="00D818E8">
        <w:rPr>
          <w:rFonts w:ascii="Times New Roman" w:hAnsi="Times New Roman"/>
          <w:sz w:val="24"/>
          <w:szCs w:val="24"/>
        </w:rPr>
        <w:t>н</w:t>
      </w:r>
      <w:r w:rsidRPr="00D818E8">
        <w:rPr>
          <w:rFonts w:ascii="Times New Roman" w:hAnsi="Times New Roman"/>
          <w:sz w:val="24"/>
          <w:szCs w:val="24"/>
        </w:rPr>
        <w:t>ской демократии. Греческие тираны. Возникновение Спартанского государства, его социальная организация.</w:t>
      </w:r>
      <w:r w:rsidRPr="00D818E8">
        <w:rPr>
          <w:rFonts w:ascii="Times New Roman" w:hAnsi="Times New Roman"/>
          <w:b/>
          <w:sz w:val="24"/>
          <w:szCs w:val="24"/>
        </w:rPr>
        <w:t xml:space="preserve">  </w:t>
      </w:r>
      <w:r w:rsidRPr="00D818E8">
        <w:rPr>
          <w:rFonts w:ascii="Times New Roman" w:hAnsi="Times New Roman"/>
          <w:sz w:val="24"/>
          <w:szCs w:val="24"/>
        </w:rPr>
        <w:t>Законы Ликурга. Образ жизни Спартанцев. Илоты. Спартанский воин. Олимпийские игры в жизни древних греков. Развитие научных знаний.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Древнегреческие мыслители. Образование. Древнегреческий театр.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Трагедии и комедии. Эсхил, Еврипид, </w:t>
      </w:r>
      <w:proofErr w:type="spellStart"/>
      <w:r w:rsidRPr="00D818E8">
        <w:rPr>
          <w:rFonts w:ascii="Times New Roman" w:hAnsi="Times New Roman"/>
          <w:sz w:val="24"/>
          <w:szCs w:val="24"/>
        </w:rPr>
        <w:t>Софокл</w:t>
      </w:r>
      <w:proofErr w:type="spellEnd"/>
      <w:r w:rsidRPr="00D818E8">
        <w:rPr>
          <w:rFonts w:ascii="Times New Roman" w:hAnsi="Times New Roman"/>
          <w:sz w:val="24"/>
          <w:szCs w:val="24"/>
        </w:rPr>
        <w:t>, Аристофан Памятники греческого искусства.  Завоев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>ния Александра Македонского и их последствия.</w:t>
      </w:r>
    </w:p>
    <w:p w:rsidR="000977CC" w:rsidRPr="00D818E8" w:rsidRDefault="000977CC" w:rsidP="000977CC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ab/>
      </w:r>
      <w:r w:rsidRPr="00D818E8">
        <w:rPr>
          <w:rFonts w:ascii="Times New Roman" w:hAnsi="Times New Roman"/>
          <w:b/>
          <w:i/>
          <w:sz w:val="24"/>
          <w:szCs w:val="24"/>
        </w:rPr>
        <w:t>Древний Рим (7 часов)</w:t>
      </w:r>
    </w:p>
    <w:p w:rsidR="000977CC" w:rsidRPr="00D818E8" w:rsidRDefault="000977CC" w:rsidP="000977CC">
      <w:pPr>
        <w:jc w:val="both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i/>
          <w:sz w:val="24"/>
          <w:szCs w:val="24"/>
        </w:rPr>
        <w:t>Ранний Рим.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Легенда об основании Рима.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Рождение республики.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Патриции и плебеи, борьба между ними. Народные трибуны. Победы пл</w:t>
      </w:r>
      <w:r w:rsidRPr="00D818E8">
        <w:rPr>
          <w:rFonts w:ascii="Times New Roman" w:hAnsi="Times New Roman"/>
          <w:sz w:val="24"/>
          <w:szCs w:val="24"/>
        </w:rPr>
        <w:t>е</w:t>
      </w:r>
      <w:r w:rsidRPr="00D818E8">
        <w:rPr>
          <w:rFonts w:ascii="Times New Roman" w:hAnsi="Times New Roman"/>
          <w:sz w:val="24"/>
          <w:szCs w:val="24"/>
        </w:rPr>
        <w:t xml:space="preserve">беев. Законы 12 таблиц. </w:t>
      </w:r>
      <w:r w:rsidRPr="00D818E8">
        <w:rPr>
          <w:rFonts w:ascii="Times New Roman" w:hAnsi="Times New Roman"/>
          <w:i/>
          <w:sz w:val="24"/>
          <w:szCs w:val="24"/>
        </w:rPr>
        <w:t>Расцвет Римской республики.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Государственное устройство Римской республики. Народное собрание. Сенат. Конс</w:t>
      </w:r>
      <w:r w:rsidRPr="00D818E8">
        <w:rPr>
          <w:rFonts w:ascii="Times New Roman" w:hAnsi="Times New Roman"/>
          <w:sz w:val="24"/>
          <w:szCs w:val="24"/>
        </w:rPr>
        <w:t>у</w:t>
      </w:r>
      <w:r w:rsidRPr="00D818E8">
        <w:rPr>
          <w:rFonts w:ascii="Times New Roman" w:hAnsi="Times New Roman"/>
          <w:sz w:val="24"/>
          <w:szCs w:val="24"/>
        </w:rPr>
        <w:t>лы. Должностные лица.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Армия Древнего Рима.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Римский воин и его вооружение. Организация римской армии и военное искусство римлян. Триумфальные шествия.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Кризис и падение Римской республики.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>Рабство в Риме. Источники рабства. Роль рабства в хозяйственной жизни Рима. Рабы и свободные. Гладиаторы. Восстание Спартака.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Гражданские войны в Римской республике.  Гай Юлий Цезарь: путь к вершине власти.</w:t>
      </w:r>
      <w:r w:rsidRPr="00D818E8">
        <w:rPr>
          <w:rFonts w:ascii="Times New Roman" w:hAnsi="Times New Roman"/>
          <w:sz w:val="24"/>
          <w:szCs w:val="24"/>
        </w:rPr>
        <w:t xml:space="preserve"> Диктатура Цезаря. Гибель Цезаря.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Борьба за власть после смерти Цезаря.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Гибель республики. </w:t>
      </w:r>
      <w:proofErr w:type="spellStart"/>
      <w:r w:rsidRPr="00D818E8">
        <w:rPr>
          <w:rFonts w:ascii="Times New Roman" w:hAnsi="Times New Roman"/>
          <w:sz w:val="24"/>
          <w:szCs w:val="24"/>
        </w:rPr>
        <w:t>Октавиан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Август. Марк Антоний. Установление Римской империи. Реформы </w:t>
      </w:r>
      <w:proofErr w:type="spellStart"/>
      <w:r w:rsidRPr="00D818E8">
        <w:rPr>
          <w:rFonts w:ascii="Times New Roman" w:hAnsi="Times New Roman"/>
          <w:sz w:val="24"/>
          <w:szCs w:val="24"/>
        </w:rPr>
        <w:t>Октавиана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Августа. Завоевательные походы.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>Римская империя (30г.до н.э.-476г.н.э.)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sz w:val="24"/>
          <w:szCs w:val="24"/>
        </w:rPr>
        <w:t xml:space="preserve">Наследники </w:t>
      </w:r>
      <w:proofErr w:type="spellStart"/>
      <w:r w:rsidRPr="00D818E8">
        <w:rPr>
          <w:rFonts w:ascii="Times New Roman" w:hAnsi="Times New Roman"/>
          <w:sz w:val="24"/>
          <w:szCs w:val="24"/>
        </w:rPr>
        <w:t>Октавиана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Августа. Нерон: «актёр на троне». «Золотой век» Римской империи. Императоры Траян, Марк </w:t>
      </w:r>
      <w:proofErr w:type="spellStart"/>
      <w:r w:rsidRPr="00D818E8">
        <w:rPr>
          <w:rFonts w:ascii="Times New Roman" w:hAnsi="Times New Roman"/>
          <w:sz w:val="24"/>
          <w:szCs w:val="24"/>
        </w:rPr>
        <w:t>Аврелий</w:t>
      </w:r>
      <w:proofErr w:type="spellEnd"/>
      <w:r w:rsidRPr="00D818E8">
        <w:rPr>
          <w:rFonts w:ascii="Times New Roman" w:hAnsi="Times New Roman"/>
          <w:sz w:val="24"/>
          <w:szCs w:val="24"/>
        </w:rPr>
        <w:t>. Хозяйственная жизнь в Римской империи. Кризис империи.</w:t>
      </w:r>
      <w:r w:rsidRPr="00D818E8">
        <w:rPr>
          <w:rFonts w:ascii="Times New Roman" w:hAnsi="Times New Roman"/>
          <w:b/>
          <w:sz w:val="24"/>
          <w:szCs w:val="24"/>
        </w:rPr>
        <w:t xml:space="preserve"> </w:t>
      </w:r>
      <w:r w:rsidRPr="00D818E8">
        <w:rPr>
          <w:rFonts w:ascii="Times New Roman" w:hAnsi="Times New Roman"/>
          <w:i/>
          <w:sz w:val="24"/>
          <w:szCs w:val="24"/>
        </w:rPr>
        <w:t xml:space="preserve">Культура Римской империи. </w:t>
      </w:r>
      <w:r w:rsidRPr="00D818E8">
        <w:rPr>
          <w:rFonts w:ascii="Times New Roman" w:hAnsi="Times New Roman"/>
          <w:sz w:val="24"/>
          <w:szCs w:val="24"/>
        </w:rPr>
        <w:t>Архитектура и скульптура. Строительное искусство. Римские поэты, пис</w:t>
      </w:r>
      <w:r w:rsidRPr="00D818E8">
        <w:rPr>
          <w:rFonts w:ascii="Times New Roman" w:hAnsi="Times New Roman"/>
          <w:sz w:val="24"/>
          <w:szCs w:val="24"/>
        </w:rPr>
        <w:t>а</w:t>
      </w:r>
      <w:r w:rsidRPr="00D818E8">
        <w:rPr>
          <w:rFonts w:ascii="Times New Roman" w:hAnsi="Times New Roman"/>
          <w:sz w:val="24"/>
          <w:szCs w:val="24"/>
        </w:rPr>
        <w:t>тели, историки. Ораторское искусство. Римское право. Рим эпохи империи.</w:t>
      </w:r>
    </w:p>
    <w:p w:rsidR="000977CC" w:rsidRPr="00D818E8" w:rsidRDefault="000977CC" w:rsidP="000977CC">
      <w:pPr>
        <w:jc w:val="both"/>
        <w:rPr>
          <w:rFonts w:ascii="Times New Roman" w:hAnsi="Times New Roman"/>
          <w:i/>
          <w:sz w:val="24"/>
          <w:szCs w:val="24"/>
        </w:rPr>
      </w:pPr>
      <w:r w:rsidRPr="00D818E8">
        <w:rPr>
          <w:rFonts w:ascii="Times New Roman" w:hAnsi="Times New Roman"/>
          <w:b/>
          <w:i/>
          <w:sz w:val="24"/>
          <w:szCs w:val="24"/>
        </w:rPr>
        <w:t>Основные итоги, характерные черты развития стран и народов в Древнем мире (3 часа)</w:t>
      </w: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>Формы учета знаний, умений:</w:t>
      </w:r>
      <w:r w:rsidRPr="00D818E8">
        <w:rPr>
          <w:rFonts w:ascii="Times New Roman" w:hAnsi="Times New Roman"/>
          <w:sz w:val="24"/>
          <w:szCs w:val="24"/>
        </w:rPr>
        <w:t xml:space="preserve">         </w:t>
      </w:r>
    </w:p>
    <w:p w:rsidR="000977CC" w:rsidRPr="00D818E8" w:rsidRDefault="000977CC" w:rsidP="000977C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Контроль проводится в игровой форме (конкурсы, постановки, игры, решение кроссвордов и ребусов), посредством выполнения творческих заданий, их презентации и последующей рефлексии. </w:t>
      </w:r>
    </w:p>
    <w:p w:rsidR="000977CC" w:rsidRDefault="000977CC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Способами определения результативности программы являются: диагностика, проводимая в конце реализации программы в виде е</w:t>
      </w:r>
      <w:r w:rsidRPr="00D818E8">
        <w:rPr>
          <w:rFonts w:ascii="Times New Roman" w:hAnsi="Times New Roman"/>
          <w:sz w:val="24"/>
          <w:szCs w:val="24"/>
        </w:rPr>
        <w:t>с</w:t>
      </w:r>
      <w:r w:rsidRPr="00D818E8">
        <w:rPr>
          <w:rFonts w:ascii="Times New Roman" w:hAnsi="Times New Roman"/>
          <w:sz w:val="24"/>
          <w:szCs w:val="24"/>
        </w:rPr>
        <w:t>тественно-педагогического наблюдения; выставки работ или презентации проекта.</w:t>
      </w:r>
    </w:p>
    <w:p w:rsidR="00D818E8" w:rsidRDefault="00D818E8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18E8" w:rsidRPr="00D818E8" w:rsidRDefault="00D818E8" w:rsidP="000977C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7CC" w:rsidRPr="00D818E8" w:rsidRDefault="000977CC" w:rsidP="000977C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7CC" w:rsidRPr="00D818E8" w:rsidRDefault="000977CC" w:rsidP="000977C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Календарно-тематический план программы внеу</w:t>
      </w:r>
      <w:r w:rsidR="008E138C">
        <w:rPr>
          <w:rFonts w:ascii="Times New Roman" w:hAnsi="Times New Roman"/>
          <w:b/>
          <w:sz w:val="24"/>
          <w:szCs w:val="24"/>
          <w:u w:val="single"/>
        </w:rPr>
        <w:t>рочной деятельности по истории 6</w:t>
      </w:r>
      <w:r w:rsidRPr="00D818E8">
        <w:rPr>
          <w:rFonts w:ascii="Times New Roman" w:hAnsi="Times New Roman"/>
          <w:b/>
          <w:sz w:val="24"/>
          <w:szCs w:val="24"/>
          <w:u w:val="single"/>
        </w:rPr>
        <w:t xml:space="preserve"> класс «В гостях у богини Клио»</w:t>
      </w:r>
    </w:p>
    <w:p w:rsidR="000977CC" w:rsidRPr="00D818E8" w:rsidRDefault="000977CC" w:rsidP="000977C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b"/>
        <w:tblW w:w="17338" w:type="dxa"/>
        <w:tblLayout w:type="fixed"/>
        <w:tblLook w:val="04A0"/>
      </w:tblPr>
      <w:tblGrid>
        <w:gridCol w:w="817"/>
        <w:gridCol w:w="2126"/>
        <w:gridCol w:w="993"/>
        <w:gridCol w:w="7512"/>
        <w:gridCol w:w="1905"/>
        <w:gridCol w:w="15"/>
        <w:gridCol w:w="60"/>
        <w:gridCol w:w="1924"/>
        <w:gridCol w:w="993"/>
        <w:gridCol w:w="993"/>
      </w:tblGrid>
      <w:tr w:rsidR="000977CC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7512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  <w:r w:rsidR="00D818E8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</w:t>
            </w:r>
          </w:p>
        </w:tc>
        <w:tc>
          <w:tcPr>
            <w:tcW w:w="3904" w:type="dxa"/>
            <w:gridSpan w:val="4"/>
          </w:tcPr>
          <w:p w:rsidR="000977CC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977CC" w:rsidRPr="00D818E8" w:rsidTr="009B2011">
        <w:trPr>
          <w:gridAfter w:val="2"/>
          <w:wAfter w:w="1986" w:type="dxa"/>
        </w:trPr>
        <w:tc>
          <w:tcPr>
            <w:tcW w:w="15352" w:type="dxa"/>
            <w:gridSpan w:val="8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в историю (5 часов)</w:t>
            </w: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Введение. «Бог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и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ня «Клио» и ее помощники».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Составление схемы «Главные вопросы историка»; 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Подготовка докладов «Вспомогательные исторические дисциплины»;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Составление словаря «Вспомогательные исторические дисциплины»;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Интеллектуально-исследовательская игра «Юный археолог»;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Решение познавательных задач «Историческая хронология»;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Проекты «История в названиях городов и улиц», «Древние календ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ри», «Происхождение фамилий», «Моя родословная», «Мое имя».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gridSpan w:val="2"/>
          </w:tcPr>
          <w:p w:rsidR="00D818E8" w:rsidRPr="00D818E8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818E8" w:rsidRPr="00D818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D818E8" w:rsidRPr="00D818E8" w:rsidRDefault="00D818E8" w:rsidP="00D818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13368" w:type="dxa"/>
            <w:gridSpan w:val="6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i/>
                <w:sz w:val="24"/>
                <w:szCs w:val="24"/>
              </w:rPr>
              <w:t>Первобытное общество (3 часа)</w:t>
            </w:r>
          </w:p>
        </w:tc>
        <w:tc>
          <w:tcPr>
            <w:tcW w:w="1984" w:type="dxa"/>
            <w:gridSpan w:val="2"/>
          </w:tcPr>
          <w:p w:rsidR="00D818E8" w:rsidRPr="00D818E8" w:rsidRDefault="00D818E8" w:rsidP="00D81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«Охотники на м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монтов»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Доклады «Происхождение человека»;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Виртуальная экскурсия «Первобытный мир»;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Выполнение рисунков;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Драматизация «Борьба за огонь», «Приключения доисторического мальчика»;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Интеллектуальные игры;</w:t>
            </w:r>
          </w:p>
        </w:tc>
        <w:tc>
          <w:tcPr>
            <w:tcW w:w="1920" w:type="dxa"/>
            <w:gridSpan w:val="2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c>
          <w:tcPr>
            <w:tcW w:w="13368" w:type="dxa"/>
            <w:gridSpan w:val="6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i/>
                <w:sz w:val="24"/>
                <w:szCs w:val="24"/>
              </w:rPr>
              <w:t>Древний Восток (8 часов)</w:t>
            </w:r>
          </w:p>
        </w:tc>
        <w:tc>
          <w:tcPr>
            <w:tcW w:w="1984" w:type="dxa"/>
            <w:gridSpan w:val="2"/>
          </w:tcPr>
          <w:p w:rsidR="00D818E8" w:rsidRPr="00D818E8" w:rsidRDefault="00D818E8" w:rsidP="00D81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D818E8" w:rsidRPr="00D818E8" w:rsidRDefault="00D818E8" w:rsidP="009B201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i/>
                <w:sz w:val="24"/>
                <w:szCs w:val="24"/>
              </w:rPr>
              <w:t xml:space="preserve">Древний Египет. 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Секреты пирамид.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«Я археолог» - исследование экспозиций музея в Каире;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Виртуальное путешествие в долину Гиза;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Создание макета «Пирамида Хеопса»</w:t>
            </w:r>
          </w:p>
        </w:tc>
        <w:tc>
          <w:tcPr>
            <w:tcW w:w="1920" w:type="dxa"/>
            <w:gridSpan w:val="2"/>
          </w:tcPr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Pr="00D818E8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О чем рассказали глиняные табли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ч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«Страна двух рек»; 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Работа с источником «Кого и за что судили в Древнем Вавилоне»;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Решение познавательных задач по теме «Западная Азия в древности»;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Игра-путешествие «По следам финикийских мореплавателей»;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Рисунки «В древнем Вавилоне».</w:t>
            </w:r>
          </w:p>
        </w:tc>
        <w:tc>
          <w:tcPr>
            <w:tcW w:w="1920" w:type="dxa"/>
            <w:gridSpan w:val="2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Страна сказочных богатств.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Решение проблемных задач «Индия – страна сказочных богатств»</w:t>
            </w:r>
          </w:p>
        </w:tc>
        <w:tc>
          <w:tcPr>
            <w:tcW w:w="1920" w:type="dxa"/>
            <w:gridSpan w:val="2"/>
            <w:vMerge w:val="restart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Древняя культура Китая.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Информационно-творческий проект «Каким достижениями Китая вправе гордится ныне живущий китайский народ?»</w:t>
            </w:r>
          </w:p>
        </w:tc>
        <w:tc>
          <w:tcPr>
            <w:tcW w:w="1920" w:type="dxa"/>
            <w:gridSpan w:val="2"/>
            <w:vMerge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7CC" w:rsidRPr="00D818E8" w:rsidTr="009B2011">
        <w:tc>
          <w:tcPr>
            <w:tcW w:w="15352" w:type="dxa"/>
            <w:gridSpan w:val="8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i/>
                <w:sz w:val="24"/>
                <w:szCs w:val="24"/>
              </w:rPr>
              <w:t>Древняя Греция (9 часов)</w:t>
            </w:r>
          </w:p>
        </w:tc>
        <w:tc>
          <w:tcPr>
            <w:tcW w:w="993" w:type="dxa"/>
          </w:tcPr>
          <w:p w:rsidR="000977CC" w:rsidRPr="00D818E8" w:rsidRDefault="000977CC" w:rsidP="009B201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О чем рассказали поэмы Гомера «Илиада» и «Одиссея»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Изучение и анализ исторических источников «Илиады», «Одиссеи»;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Подготовка реквизитов для инсценировки поэм «Илиада и Одиссея»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Инсценировка отрывков из поэм Гомера.</w:t>
            </w:r>
          </w:p>
        </w:tc>
        <w:tc>
          <w:tcPr>
            <w:tcW w:w="1905" w:type="dxa"/>
          </w:tcPr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Pr="00D818E8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«Афины и Спа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р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та»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Виртуальная экскурсия в греческие города-государства Афины, Спа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р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 xml:space="preserve">ту; 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Подготовить рассказ о воспитании и обучении от первого лица в Древних Афинах, в Древней Спарте;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Решение познавательных задач.</w:t>
            </w:r>
          </w:p>
        </w:tc>
        <w:tc>
          <w:tcPr>
            <w:tcW w:w="1905" w:type="dxa"/>
          </w:tcPr>
          <w:p w:rsidR="008E138C" w:rsidRDefault="008E138C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«Что оставила Древняя Греция в наследство чел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о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вечеству»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Подготовка и защита информационно-творческих проектов «Устро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й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ство древних государств», «Зрелища, возникшие в Древней Греции», «Знаменитые постройки Древней Греции»</w:t>
            </w:r>
          </w:p>
        </w:tc>
        <w:tc>
          <w:tcPr>
            <w:tcW w:w="1905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«По следам Але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к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сандра Македо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н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ского»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Представление творческих работ: рисунков, моделей из пластилина и др. материалов, туристических маршрутов «По следам Александра Македонского»  </w:t>
            </w:r>
          </w:p>
        </w:tc>
        <w:tc>
          <w:tcPr>
            <w:tcW w:w="1905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7CC" w:rsidRPr="00D818E8" w:rsidTr="009B2011">
        <w:tc>
          <w:tcPr>
            <w:tcW w:w="15352" w:type="dxa"/>
            <w:gridSpan w:val="8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18E8">
              <w:rPr>
                <w:rFonts w:ascii="Times New Roman" w:hAnsi="Times New Roman"/>
                <w:b/>
                <w:i/>
                <w:sz w:val="24"/>
                <w:szCs w:val="24"/>
              </w:rPr>
              <w:t>Древний Рим (6 часов)</w:t>
            </w:r>
          </w:p>
        </w:tc>
        <w:tc>
          <w:tcPr>
            <w:tcW w:w="993" w:type="dxa"/>
          </w:tcPr>
          <w:p w:rsidR="000977CC" w:rsidRPr="00D818E8" w:rsidRDefault="000977CC" w:rsidP="009B201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977CC" w:rsidRPr="00D818E8" w:rsidRDefault="000977CC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«Капитолийская волчица».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Виртуальная экскурсия в Древний Рим, знакомство с легендой о со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з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дании города;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Составление кроссвордов, выполнение творческих работ.</w:t>
            </w:r>
          </w:p>
        </w:tc>
        <w:tc>
          <w:tcPr>
            <w:tcW w:w="1980" w:type="dxa"/>
            <w:gridSpan w:val="3"/>
          </w:tcPr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D9A" w:rsidRPr="00D818E8" w:rsidRDefault="000F7D9A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Рождение Ри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м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ской республики.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Изучение и анализ адаптированного древнего закона;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Инсценировка «Патриции и плебеи», «Заседание сената»;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Интеллектуальная игра «Римская республика» </w:t>
            </w:r>
          </w:p>
        </w:tc>
        <w:tc>
          <w:tcPr>
            <w:tcW w:w="1980" w:type="dxa"/>
            <w:gridSpan w:val="3"/>
          </w:tcPr>
          <w:p w:rsidR="008E138C" w:rsidRDefault="008E138C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138C" w:rsidRDefault="008E138C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18E8" w:rsidRPr="00D818E8" w:rsidRDefault="008E138C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24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«Личность в и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с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тории Римской империи»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Драматизация «Триумф в Риме», «Рабство в Римской империи»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Творческие работы «Штурм крепости» (рисунки, макеты метательных машин, тарана, башни на колесах»;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Составление рассказа от имени Гая Юлия Цезаря и др. знаменитостей периода Римской империи;</w:t>
            </w:r>
          </w:p>
        </w:tc>
        <w:tc>
          <w:tcPr>
            <w:tcW w:w="1980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Сообщение о римских именах;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Интеллектуальная игра «Достижения Древнего Рима».</w:t>
            </w:r>
          </w:p>
        </w:tc>
        <w:tc>
          <w:tcPr>
            <w:tcW w:w="1980" w:type="dxa"/>
            <w:gridSpan w:val="3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Вклад народов </w:t>
            </w:r>
            <w:r w:rsidRPr="00D818E8">
              <w:rPr>
                <w:rFonts w:ascii="Times New Roman" w:hAnsi="Times New Roman"/>
                <w:sz w:val="24"/>
                <w:szCs w:val="24"/>
              </w:rPr>
              <w:lastRenderedPageBreak/>
              <w:t>древности в м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и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ровую культуру.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 xml:space="preserve">Представление проектов: «Изобретения и открытия Древнего мира», </w:t>
            </w:r>
            <w:r w:rsidRPr="00D818E8">
              <w:rPr>
                <w:rFonts w:ascii="Times New Roman" w:hAnsi="Times New Roman"/>
                <w:sz w:val="24"/>
                <w:szCs w:val="24"/>
              </w:rPr>
              <w:lastRenderedPageBreak/>
              <w:t>«Древнейшие виды письменности», «Религии мира», «Знаменитые люди и их роль в истории Древнего мира», «Знаменитые сооружения и постройки древности», «Мудрецы древности», «Патриоты древнего мира», «Семь чудес света» и др.</w:t>
            </w:r>
          </w:p>
        </w:tc>
        <w:tc>
          <w:tcPr>
            <w:tcW w:w="1980" w:type="dxa"/>
            <w:gridSpan w:val="3"/>
            <w:vMerge w:val="restart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18E8" w:rsidRPr="00D818E8" w:rsidTr="00D818E8">
        <w:trPr>
          <w:gridAfter w:val="2"/>
          <w:wAfter w:w="1986" w:type="dxa"/>
        </w:trPr>
        <w:tc>
          <w:tcPr>
            <w:tcW w:w="817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26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«Лавровый в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е</w:t>
            </w:r>
            <w:r w:rsidRPr="00D818E8">
              <w:rPr>
                <w:rFonts w:ascii="Times New Roman" w:hAnsi="Times New Roman"/>
                <w:sz w:val="24"/>
                <w:szCs w:val="24"/>
              </w:rPr>
              <w:t>нок»</w:t>
            </w:r>
          </w:p>
        </w:tc>
        <w:tc>
          <w:tcPr>
            <w:tcW w:w="993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Олимпиада «Знатоки истории Древнего мира»;</w:t>
            </w:r>
          </w:p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E8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980" w:type="dxa"/>
            <w:gridSpan w:val="3"/>
            <w:vMerge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D818E8" w:rsidRPr="00D818E8" w:rsidRDefault="00D818E8" w:rsidP="009B2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977CC" w:rsidRDefault="000977CC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818E8" w:rsidRPr="00D818E8" w:rsidRDefault="00D818E8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0977CC" w:rsidRPr="00D818E8" w:rsidRDefault="000977CC" w:rsidP="000977CC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 xml:space="preserve">Результаты обучения и освоения содержания курса программы внеурочной деятельности по истории «В гостях у богини Клио»: </w:t>
      </w:r>
    </w:p>
    <w:p w:rsidR="000977CC" w:rsidRPr="00D818E8" w:rsidRDefault="000977CC" w:rsidP="000977CC">
      <w:pPr>
        <w:pStyle w:val="a4"/>
        <w:numPr>
          <w:ilvl w:val="0"/>
          <w:numId w:val="21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сформированы когнитивные и коммуникативные компетенции через организацию познавательной деятельности в группах  и индивид</w:t>
      </w:r>
      <w:r w:rsidRPr="00D818E8">
        <w:rPr>
          <w:rFonts w:ascii="Times New Roman" w:hAnsi="Times New Roman"/>
          <w:sz w:val="24"/>
          <w:szCs w:val="24"/>
        </w:rPr>
        <w:t>у</w:t>
      </w:r>
      <w:r w:rsidRPr="00D818E8">
        <w:rPr>
          <w:rFonts w:ascii="Times New Roman" w:hAnsi="Times New Roman"/>
          <w:sz w:val="24"/>
          <w:szCs w:val="24"/>
        </w:rPr>
        <w:t>ально, а также через творческую деятельность;</w:t>
      </w:r>
    </w:p>
    <w:p w:rsidR="000977CC" w:rsidRPr="00D818E8" w:rsidRDefault="000977CC" w:rsidP="000977CC">
      <w:pPr>
        <w:pStyle w:val="a4"/>
        <w:numPr>
          <w:ilvl w:val="0"/>
          <w:numId w:val="21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осознавать свою идентичность как гражданина демократического государства;</w:t>
      </w:r>
    </w:p>
    <w:p w:rsidR="000977CC" w:rsidRPr="00D818E8" w:rsidRDefault="000977CC" w:rsidP="000977CC">
      <w:pPr>
        <w:pStyle w:val="a4"/>
        <w:numPr>
          <w:ilvl w:val="0"/>
          <w:numId w:val="21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понимать культурное многообразия мира, проявляют уважение к культуре своего и других народов, толерантность.</w:t>
      </w:r>
    </w:p>
    <w:p w:rsidR="000977CC" w:rsidRPr="00D818E8" w:rsidRDefault="000977CC" w:rsidP="000977CC">
      <w:pPr>
        <w:pStyle w:val="a4"/>
        <w:numPr>
          <w:ilvl w:val="0"/>
          <w:numId w:val="22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Владеть умениями работать с учебной и внешкольной информацией;</w:t>
      </w:r>
    </w:p>
    <w:p w:rsidR="000977CC" w:rsidRPr="00D818E8" w:rsidRDefault="000977CC" w:rsidP="000977CC">
      <w:pPr>
        <w:pStyle w:val="a4"/>
        <w:numPr>
          <w:ilvl w:val="0"/>
          <w:numId w:val="22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сформирована способность решать творческие задачи, представлять результаты своей деятельности в творческих формах;</w:t>
      </w:r>
    </w:p>
    <w:p w:rsidR="000977CC" w:rsidRPr="00D818E8" w:rsidRDefault="000977CC" w:rsidP="000977CC">
      <w:pPr>
        <w:pStyle w:val="a4"/>
        <w:numPr>
          <w:ilvl w:val="0"/>
          <w:numId w:val="22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сформирована готовность к сотрудничеству с соучениками, коллективной работе.</w:t>
      </w:r>
    </w:p>
    <w:p w:rsidR="000977CC" w:rsidRPr="00D818E8" w:rsidRDefault="000977CC" w:rsidP="000977C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 </w:t>
      </w:r>
      <w:r w:rsidRPr="00D818E8">
        <w:rPr>
          <w:rFonts w:ascii="Times New Roman" w:hAnsi="Times New Roman"/>
          <w:b/>
          <w:i/>
          <w:color w:val="000000"/>
          <w:spacing w:val="4"/>
          <w:sz w:val="24"/>
          <w:szCs w:val="24"/>
        </w:rPr>
        <w:t>Использовать приобретенные знания и умения в практи</w:t>
      </w:r>
      <w:r w:rsidRPr="00D818E8">
        <w:rPr>
          <w:rFonts w:ascii="Times New Roman" w:hAnsi="Times New Roman"/>
          <w:b/>
          <w:i/>
          <w:color w:val="000000"/>
          <w:spacing w:val="3"/>
          <w:sz w:val="24"/>
          <w:szCs w:val="24"/>
        </w:rPr>
        <w:t>ческой деятельности и повседневной жизни:</w:t>
      </w:r>
    </w:p>
    <w:p w:rsidR="000977CC" w:rsidRPr="00D818E8" w:rsidRDefault="000977CC" w:rsidP="000977C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1"/>
          <w:sz w:val="24"/>
          <w:szCs w:val="24"/>
        </w:rPr>
        <w:t xml:space="preserve">понимать на слух речь учителя, одноклассников; </w:t>
      </w:r>
    </w:p>
    <w:p w:rsidR="000977CC" w:rsidRPr="00D818E8" w:rsidRDefault="000977CC" w:rsidP="000977C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понимать смысл адаптированного текста;</w:t>
      </w:r>
    </w:p>
    <w:p w:rsidR="000977CC" w:rsidRPr="00D818E8" w:rsidRDefault="000977CC" w:rsidP="000977CC">
      <w:pPr>
        <w:numPr>
          <w:ilvl w:val="0"/>
          <w:numId w:val="23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уметь задавать вопросы, опираясь на смысл прочитанного текста; </w:t>
      </w:r>
    </w:p>
    <w:p w:rsidR="000977CC" w:rsidRPr="00D818E8" w:rsidRDefault="000977CC" w:rsidP="000977CC">
      <w:pPr>
        <w:widowControl w:val="0"/>
        <w:numPr>
          <w:ilvl w:val="1"/>
          <w:numId w:val="25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-6"/>
          <w:sz w:val="24"/>
          <w:szCs w:val="24"/>
        </w:rPr>
        <w:t xml:space="preserve"> расспрашивать собеседника, задавая простые вопросы (кто, </w:t>
      </w:r>
      <w:r w:rsidRPr="00D818E8">
        <w:rPr>
          <w:rFonts w:ascii="Times New Roman" w:hAnsi="Times New Roman"/>
          <w:color w:val="000000"/>
          <w:spacing w:val="-1"/>
          <w:sz w:val="24"/>
          <w:szCs w:val="24"/>
        </w:rPr>
        <w:t xml:space="preserve">что, где, когда), и отвечать на вопросы собеседника, </w:t>
      </w:r>
      <w:r w:rsidRPr="00D818E8">
        <w:rPr>
          <w:rFonts w:ascii="Times New Roman" w:hAnsi="Times New Roman"/>
          <w:color w:val="000000"/>
          <w:sz w:val="24"/>
          <w:szCs w:val="24"/>
        </w:rPr>
        <w:t xml:space="preserve"> участвовать в элемента</w:t>
      </w:r>
      <w:r w:rsidRPr="00D818E8">
        <w:rPr>
          <w:rFonts w:ascii="Times New Roman" w:hAnsi="Times New Roman"/>
          <w:color w:val="000000"/>
          <w:sz w:val="24"/>
          <w:szCs w:val="24"/>
        </w:rPr>
        <w:t>р</w:t>
      </w:r>
      <w:r w:rsidRPr="00D818E8">
        <w:rPr>
          <w:rFonts w:ascii="Times New Roman" w:hAnsi="Times New Roman"/>
          <w:color w:val="000000"/>
          <w:sz w:val="24"/>
          <w:szCs w:val="24"/>
        </w:rPr>
        <w:t>ном этикетном диалоге</w:t>
      </w:r>
      <w:r w:rsidRPr="00D818E8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0977CC" w:rsidRPr="00D818E8" w:rsidRDefault="000977CC" w:rsidP="000977CC">
      <w:pPr>
        <w:numPr>
          <w:ilvl w:val="0"/>
          <w:numId w:val="23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инсценировать исторические сюжеты;    </w:t>
      </w:r>
    </w:p>
    <w:p w:rsidR="000977CC" w:rsidRPr="00D818E8" w:rsidRDefault="000977CC" w:rsidP="000977CC">
      <w:pPr>
        <w:widowControl w:val="0"/>
        <w:numPr>
          <w:ilvl w:val="1"/>
          <w:numId w:val="26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передавать историческую информацию в виде художественных образов;</w:t>
      </w:r>
    </w:p>
    <w:p w:rsidR="000977CC" w:rsidRPr="00D818E8" w:rsidRDefault="000977CC" w:rsidP="000977CC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участвовать в коллективном обсуждении проблем,  интегрироваться в группу сверстников и строить продуктивное взаимодействие и с</w:t>
      </w:r>
      <w:r w:rsidRPr="00D818E8">
        <w:rPr>
          <w:rFonts w:ascii="Times New Roman" w:hAnsi="Times New Roman"/>
          <w:sz w:val="24"/>
          <w:szCs w:val="24"/>
        </w:rPr>
        <w:t>о</w:t>
      </w:r>
      <w:r w:rsidRPr="00D818E8">
        <w:rPr>
          <w:rFonts w:ascii="Times New Roman" w:hAnsi="Times New Roman"/>
          <w:sz w:val="24"/>
          <w:szCs w:val="24"/>
        </w:rPr>
        <w:t>трудничество со сверстниками.</w:t>
      </w:r>
    </w:p>
    <w:p w:rsidR="000977CC" w:rsidRPr="00D818E8" w:rsidRDefault="000977CC" w:rsidP="000977C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color w:val="000000"/>
          <w:spacing w:val="3"/>
          <w:sz w:val="24"/>
          <w:szCs w:val="24"/>
        </w:rPr>
      </w:pPr>
      <w:r w:rsidRPr="00D818E8">
        <w:rPr>
          <w:rFonts w:ascii="Times New Roman" w:hAnsi="Times New Roman"/>
          <w:b/>
          <w:i/>
          <w:color w:val="000000"/>
          <w:spacing w:val="3"/>
          <w:sz w:val="24"/>
          <w:szCs w:val="24"/>
        </w:rPr>
        <w:t>Воспитательные результаты внеурочной деятельности: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приобретение социальных знаний о ситуации межличностного взаимоотношения, освоение способов поведения в различных ситу</w:t>
      </w: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циях;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получение школьниками опыта переживания и позитивного отношения к базовым ценностям общества (человек, семья, родина, пр</w:t>
      </w: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рода, мир, знания, труд, культура);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D818E8">
        <w:rPr>
          <w:rFonts w:ascii="Times New Roman" w:hAnsi="Times New Roman"/>
          <w:color w:val="000000"/>
          <w:spacing w:val="3"/>
          <w:sz w:val="24"/>
          <w:szCs w:val="24"/>
        </w:rPr>
        <w:t>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0977CC" w:rsidRPr="00D818E8" w:rsidRDefault="000977CC" w:rsidP="000977C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D818E8">
        <w:rPr>
          <w:rFonts w:ascii="Times New Roman" w:hAnsi="Times New Roman"/>
          <w:b/>
          <w:i/>
          <w:sz w:val="24"/>
          <w:szCs w:val="24"/>
        </w:rPr>
        <w:t xml:space="preserve">Качества личности, которые могут быть развиты у обучающихся в результате занятий: 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толерантное отношение к истории других стран; 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познавательная, творческая, общественная активность;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самостоятельность (в т.ч. в принятии решений);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умение работать в сотрудничестве с другими, отвечать за свои решения; 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lastRenderedPageBreak/>
        <w:t xml:space="preserve">коммуникабельность; 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уважение к себе и другим; 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личная и взаимная ответственность;</w:t>
      </w:r>
    </w:p>
    <w:p w:rsidR="000977CC" w:rsidRPr="00D818E8" w:rsidRDefault="000977CC" w:rsidP="000977CC">
      <w:pPr>
        <w:pStyle w:val="a4"/>
        <w:numPr>
          <w:ilvl w:val="0"/>
          <w:numId w:val="28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готовность действия в нестандартных ситуациях;</w:t>
      </w:r>
    </w:p>
    <w:p w:rsidR="000977CC" w:rsidRPr="00D818E8" w:rsidRDefault="000977CC" w:rsidP="000977CC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творчество.</w:t>
      </w:r>
    </w:p>
    <w:p w:rsidR="000977CC" w:rsidRPr="00D818E8" w:rsidRDefault="000977CC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0977CC" w:rsidRPr="00D818E8" w:rsidRDefault="000977CC" w:rsidP="000977C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программы внеурочной деятельности</w:t>
      </w:r>
    </w:p>
    <w:p w:rsidR="000977CC" w:rsidRPr="00D818E8" w:rsidRDefault="000977CC" w:rsidP="000977C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Технические средства обучения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Персональный компьютер учителя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Лицензионное программное обеспечение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Телевизор 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  <w:lang w:val="en-US"/>
        </w:rPr>
        <w:t>DVD-VHS</w:t>
      </w:r>
      <w:r w:rsidRPr="00D818E8">
        <w:rPr>
          <w:rFonts w:ascii="Times New Roman" w:hAnsi="Times New Roman"/>
          <w:sz w:val="24"/>
          <w:szCs w:val="24"/>
        </w:rPr>
        <w:t>-плеер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Мультимедийный проектор</w:t>
      </w:r>
    </w:p>
    <w:p w:rsidR="000977CC" w:rsidRPr="00D818E8" w:rsidRDefault="000977CC" w:rsidP="000977C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Интерактивная доска </w:t>
      </w:r>
    </w:p>
    <w:p w:rsidR="000977CC" w:rsidRPr="00D818E8" w:rsidRDefault="000977CC" w:rsidP="000977CC">
      <w:pPr>
        <w:autoSpaceDE w:val="0"/>
        <w:autoSpaceDN w:val="0"/>
        <w:adjustRightInd w:val="0"/>
        <w:ind w:left="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Печатные средства обучения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Портреты историков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Лента времени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Демонстрационные карты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Картины, таблицы, схемы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Стандарт основного общего образования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Раздаточный материал по истории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Справочные пособия (энциклопедии и энциклопедические словари, Словарь иностранных слов, Мифологический словарь)</w:t>
      </w:r>
    </w:p>
    <w:p w:rsidR="000977CC" w:rsidRPr="00D818E8" w:rsidRDefault="000977CC" w:rsidP="000977C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Научная, научно-популярная литература по курсу Истории Древнего мира</w:t>
      </w:r>
    </w:p>
    <w:p w:rsidR="000977CC" w:rsidRPr="00D818E8" w:rsidRDefault="000977CC" w:rsidP="000977CC">
      <w:pPr>
        <w:autoSpaceDE w:val="0"/>
        <w:autoSpaceDN w:val="0"/>
        <w:adjustRightInd w:val="0"/>
        <w:ind w:left="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>Цифровые образовательные ресурсы, аудиоэкранные пособия</w:t>
      </w:r>
    </w:p>
    <w:p w:rsidR="000977CC" w:rsidRPr="00D818E8" w:rsidRDefault="000977CC" w:rsidP="000977CC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Учебные </w:t>
      </w:r>
      <w:r w:rsidRPr="00D818E8">
        <w:rPr>
          <w:rFonts w:ascii="Times New Roman" w:hAnsi="Times New Roman"/>
          <w:sz w:val="24"/>
          <w:szCs w:val="24"/>
          <w:lang w:val="en-US"/>
        </w:rPr>
        <w:t>CD-ROM</w:t>
      </w:r>
      <w:r w:rsidRPr="00D818E8">
        <w:rPr>
          <w:rFonts w:ascii="Times New Roman" w:hAnsi="Times New Roman"/>
          <w:sz w:val="24"/>
          <w:szCs w:val="24"/>
        </w:rPr>
        <w:t xml:space="preserve"> по истории</w:t>
      </w:r>
    </w:p>
    <w:p w:rsidR="000977CC" w:rsidRPr="00D818E8" w:rsidRDefault="000977CC" w:rsidP="000977CC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Фильмы на </w:t>
      </w:r>
      <w:r w:rsidRPr="00D818E8">
        <w:rPr>
          <w:rFonts w:ascii="Times New Roman" w:hAnsi="Times New Roman"/>
          <w:sz w:val="24"/>
          <w:szCs w:val="24"/>
          <w:lang w:val="en-US"/>
        </w:rPr>
        <w:t xml:space="preserve">DVD/CD </w:t>
      </w:r>
    </w:p>
    <w:p w:rsidR="000977CC" w:rsidRPr="00D818E8" w:rsidRDefault="000977CC" w:rsidP="000977CC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МФУ (лазерный принтер-сканер-копир)</w:t>
      </w:r>
    </w:p>
    <w:p w:rsidR="000977CC" w:rsidRPr="00D818E8" w:rsidRDefault="000977CC" w:rsidP="000977CC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Коллекция цифровых образовательных ресурсов по истории</w:t>
      </w:r>
    </w:p>
    <w:p w:rsidR="000977CC" w:rsidRPr="00D818E8" w:rsidRDefault="000977CC" w:rsidP="000977CC">
      <w:pPr>
        <w:autoSpaceDE w:val="0"/>
        <w:autoSpaceDN w:val="0"/>
        <w:adjustRightInd w:val="0"/>
        <w:ind w:left="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18E8">
        <w:rPr>
          <w:rFonts w:ascii="Times New Roman" w:hAnsi="Times New Roman"/>
          <w:b/>
          <w:sz w:val="24"/>
          <w:szCs w:val="24"/>
          <w:u w:val="single"/>
        </w:rPr>
        <w:t xml:space="preserve">Другое </w:t>
      </w:r>
    </w:p>
    <w:p w:rsidR="000977CC" w:rsidRPr="00D818E8" w:rsidRDefault="000977CC" w:rsidP="000977C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Выход в интернет</w:t>
      </w:r>
    </w:p>
    <w:p w:rsidR="000977CC" w:rsidRPr="00D818E8" w:rsidRDefault="000977CC" w:rsidP="000977C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lastRenderedPageBreak/>
        <w:t>Картотека методической литературы</w:t>
      </w:r>
    </w:p>
    <w:p w:rsidR="000977CC" w:rsidRPr="00D818E8" w:rsidRDefault="000977CC" w:rsidP="000977CC">
      <w:pPr>
        <w:pStyle w:val="a4"/>
        <w:autoSpaceDE w:val="0"/>
        <w:autoSpaceDN w:val="0"/>
        <w:adjustRightInd w:val="0"/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</w:p>
    <w:p w:rsidR="000977CC" w:rsidRDefault="00D818E8" w:rsidP="000977CC">
      <w:pPr>
        <w:pStyle w:val="a4"/>
        <w:autoSpaceDE w:val="0"/>
        <w:autoSpaceDN w:val="0"/>
        <w:adjustRightInd w:val="0"/>
        <w:spacing w:after="0"/>
        <w:ind w:left="39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D818E8" w:rsidRPr="00D818E8" w:rsidRDefault="00D818E8" w:rsidP="000977CC">
      <w:pPr>
        <w:pStyle w:val="a4"/>
        <w:autoSpaceDE w:val="0"/>
        <w:autoSpaceDN w:val="0"/>
        <w:adjustRightInd w:val="0"/>
        <w:spacing w:after="0"/>
        <w:ind w:left="397"/>
        <w:jc w:val="center"/>
        <w:rPr>
          <w:rFonts w:ascii="Times New Roman" w:hAnsi="Times New Roman"/>
          <w:b/>
          <w:sz w:val="24"/>
          <w:szCs w:val="24"/>
        </w:rPr>
      </w:pP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Андрющенко Н.Н. ФГОС </w:t>
      </w:r>
      <w:r w:rsidRPr="00D818E8">
        <w:rPr>
          <w:rFonts w:ascii="Times New Roman" w:hAnsi="Times New Roman"/>
          <w:sz w:val="24"/>
          <w:szCs w:val="24"/>
          <w:lang w:val="en-US"/>
        </w:rPr>
        <w:t>II</w:t>
      </w:r>
      <w:r w:rsidRPr="00D818E8">
        <w:rPr>
          <w:rFonts w:ascii="Times New Roman" w:hAnsi="Times New Roman"/>
          <w:sz w:val="24"/>
          <w:szCs w:val="24"/>
        </w:rPr>
        <w:t xml:space="preserve"> – Основа модернизации российского образования. Краснодарский НМЦ.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Кондаков А.М. Стандарт второго поколения и задачи системы дополнительного профессионального педагогического образования.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общего образования. Основное общее образование. – М.,2011.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D818E8">
        <w:rPr>
          <w:rFonts w:ascii="Times New Roman" w:hAnsi="Times New Roman"/>
          <w:sz w:val="24"/>
          <w:szCs w:val="24"/>
        </w:rPr>
        <w:t>Сечина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, В.В. </w:t>
      </w:r>
      <w:proofErr w:type="spellStart"/>
      <w:r w:rsidRPr="00D818E8">
        <w:rPr>
          <w:rFonts w:ascii="Times New Roman" w:hAnsi="Times New Roman"/>
          <w:sz w:val="24"/>
          <w:szCs w:val="24"/>
        </w:rPr>
        <w:t>Головцова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, М.В. </w:t>
      </w:r>
      <w:proofErr w:type="spellStart"/>
      <w:r w:rsidRPr="00D818E8">
        <w:rPr>
          <w:rFonts w:ascii="Times New Roman" w:hAnsi="Times New Roman"/>
          <w:sz w:val="24"/>
          <w:szCs w:val="24"/>
        </w:rPr>
        <w:t>Ремчукова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, Ж.И. </w:t>
      </w:r>
      <w:proofErr w:type="spellStart"/>
      <w:r w:rsidRPr="00D818E8">
        <w:rPr>
          <w:rFonts w:ascii="Times New Roman" w:hAnsi="Times New Roman"/>
          <w:sz w:val="24"/>
          <w:szCs w:val="24"/>
        </w:rPr>
        <w:t>Умбеткалиева</w:t>
      </w:r>
      <w:proofErr w:type="spellEnd"/>
      <w:r w:rsidRPr="00D818E8">
        <w:rPr>
          <w:rFonts w:ascii="Times New Roman" w:hAnsi="Times New Roman"/>
          <w:sz w:val="24"/>
          <w:szCs w:val="24"/>
        </w:rPr>
        <w:t>. Справочник учителя истории и обществознания. Волгоград, 2013г.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Н.Б. Суркова, О.А. Яровая. История 5-8 классы. Интерактивные методы преподавания. Волгоград, 2010г.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Г.Л. </w:t>
      </w:r>
      <w:proofErr w:type="spellStart"/>
      <w:r w:rsidRPr="00D818E8">
        <w:rPr>
          <w:rFonts w:ascii="Times New Roman" w:hAnsi="Times New Roman"/>
          <w:sz w:val="24"/>
          <w:szCs w:val="24"/>
        </w:rPr>
        <w:t>Лемина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, А.Х. </w:t>
      </w:r>
      <w:proofErr w:type="spellStart"/>
      <w:r w:rsidRPr="00D818E8">
        <w:rPr>
          <w:rFonts w:ascii="Times New Roman" w:hAnsi="Times New Roman"/>
          <w:sz w:val="24"/>
          <w:szCs w:val="24"/>
        </w:rPr>
        <w:t>Сабирова</w:t>
      </w:r>
      <w:proofErr w:type="spellEnd"/>
      <w:r w:rsidRPr="00D818E8">
        <w:rPr>
          <w:rFonts w:ascii="Times New Roman" w:hAnsi="Times New Roman"/>
          <w:sz w:val="24"/>
          <w:szCs w:val="24"/>
        </w:rPr>
        <w:t>. Обществознание. История. Современные технологии на уроках и внеклассных занятиях. Волгоград, 2013г.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Л.П. </w:t>
      </w:r>
      <w:proofErr w:type="spellStart"/>
      <w:r w:rsidRPr="00D818E8">
        <w:rPr>
          <w:rFonts w:ascii="Times New Roman" w:hAnsi="Times New Roman"/>
          <w:sz w:val="24"/>
          <w:szCs w:val="24"/>
        </w:rPr>
        <w:t>Борзова</w:t>
      </w:r>
      <w:proofErr w:type="spellEnd"/>
      <w:r w:rsidRPr="00D818E8">
        <w:rPr>
          <w:rFonts w:ascii="Times New Roman" w:hAnsi="Times New Roman"/>
          <w:sz w:val="24"/>
          <w:szCs w:val="24"/>
        </w:rPr>
        <w:t>. Игры на уроках истории. М.,2001г.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Вавилонская башня и другие библейские предания/ под ред. К. Чуковского. – М., 1992.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18E8">
        <w:rPr>
          <w:rFonts w:ascii="Times New Roman" w:hAnsi="Times New Roman"/>
          <w:sz w:val="24"/>
          <w:szCs w:val="24"/>
        </w:rPr>
        <w:t>Ворнкова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Л.Ф. Герои древней Греции: след огненной жизни. </w:t>
      </w:r>
      <w:proofErr w:type="spellStart"/>
      <w:r w:rsidRPr="00D818E8">
        <w:rPr>
          <w:rFonts w:ascii="Times New Roman" w:hAnsi="Times New Roman"/>
          <w:sz w:val="24"/>
          <w:szCs w:val="24"/>
        </w:rPr>
        <w:t>Мессенские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войны. Герой </w:t>
      </w:r>
      <w:proofErr w:type="spellStart"/>
      <w:r w:rsidRPr="00D818E8">
        <w:rPr>
          <w:rFonts w:ascii="Times New Roman" w:hAnsi="Times New Roman"/>
          <w:sz w:val="24"/>
          <w:szCs w:val="24"/>
        </w:rPr>
        <w:t>Саламина</w:t>
      </w:r>
      <w:proofErr w:type="spellEnd"/>
      <w:r w:rsidRPr="00D818E8">
        <w:rPr>
          <w:rFonts w:ascii="Times New Roman" w:hAnsi="Times New Roman"/>
          <w:sz w:val="24"/>
          <w:szCs w:val="24"/>
        </w:rPr>
        <w:t>/ Л.Ф. Воронкова. – М., 2006.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Д </w:t>
      </w:r>
      <w:proofErr w:type="spellStart"/>
      <w:r w:rsidRPr="00D818E8">
        <w:rPr>
          <w:rFonts w:ascii="Times New Roman" w:hAnsi="Times New Roman"/>
          <w:sz w:val="24"/>
          <w:szCs w:val="24"/>
        </w:rPr>
        <w:t>Эрвильи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Э. Приключения доисторического мальчика/ Д </w:t>
      </w:r>
      <w:proofErr w:type="spellStart"/>
      <w:r w:rsidRPr="00D818E8">
        <w:rPr>
          <w:rFonts w:ascii="Times New Roman" w:hAnsi="Times New Roman"/>
          <w:sz w:val="24"/>
          <w:szCs w:val="24"/>
        </w:rPr>
        <w:t>Эрвильи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Э. – М., 2007.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>Лурье С.Я. Заговорившие таблички / Лурье С.Я. – М., 1960.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18E8">
        <w:rPr>
          <w:rFonts w:ascii="Times New Roman" w:hAnsi="Times New Roman"/>
          <w:sz w:val="24"/>
          <w:szCs w:val="24"/>
        </w:rPr>
        <w:t>Матье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М.Э. День египетского мальчика; Кари, ученик художника / </w:t>
      </w:r>
      <w:proofErr w:type="spellStart"/>
      <w:r w:rsidRPr="00D818E8">
        <w:rPr>
          <w:rFonts w:ascii="Times New Roman" w:hAnsi="Times New Roman"/>
          <w:sz w:val="24"/>
          <w:szCs w:val="24"/>
        </w:rPr>
        <w:t>Матье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М.Э. – М., 2002.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18E8">
        <w:rPr>
          <w:rFonts w:ascii="Times New Roman" w:hAnsi="Times New Roman"/>
          <w:sz w:val="24"/>
          <w:szCs w:val="24"/>
        </w:rPr>
        <w:t>Рони-Старший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Ж. Борьба за огонь. Пещерный лев / </w:t>
      </w:r>
      <w:proofErr w:type="spellStart"/>
      <w:r w:rsidRPr="00D818E8">
        <w:rPr>
          <w:rFonts w:ascii="Times New Roman" w:hAnsi="Times New Roman"/>
          <w:sz w:val="24"/>
          <w:szCs w:val="24"/>
        </w:rPr>
        <w:t>Рони-Старший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Ж. – М., 2007.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18E8">
        <w:rPr>
          <w:rFonts w:ascii="Times New Roman" w:hAnsi="Times New Roman"/>
          <w:sz w:val="24"/>
          <w:szCs w:val="24"/>
        </w:rPr>
        <w:t>Немировский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А.И. Книга для чтения по истории Древнего мира / </w:t>
      </w:r>
      <w:proofErr w:type="spellStart"/>
      <w:r w:rsidRPr="00D818E8">
        <w:rPr>
          <w:rFonts w:ascii="Times New Roman" w:hAnsi="Times New Roman"/>
          <w:sz w:val="24"/>
          <w:szCs w:val="24"/>
        </w:rPr>
        <w:t>Немировский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А.И. – М., 1991.</w:t>
      </w:r>
    </w:p>
    <w:p w:rsidR="000977CC" w:rsidRPr="00D818E8" w:rsidRDefault="000977CC" w:rsidP="000977C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18E8">
        <w:rPr>
          <w:rFonts w:ascii="Times New Roman" w:hAnsi="Times New Roman"/>
          <w:sz w:val="24"/>
          <w:szCs w:val="24"/>
        </w:rPr>
        <w:t>Гаспаров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М.Л. </w:t>
      </w:r>
      <w:proofErr w:type="spellStart"/>
      <w:r w:rsidRPr="00D818E8">
        <w:rPr>
          <w:rFonts w:ascii="Times New Roman" w:hAnsi="Times New Roman"/>
          <w:sz w:val="24"/>
          <w:szCs w:val="24"/>
        </w:rPr>
        <w:t>Капиталийская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волчица. Рим до Цезарей. / </w:t>
      </w:r>
      <w:proofErr w:type="spellStart"/>
      <w:r w:rsidRPr="00D818E8">
        <w:rPr>
          <w:rFonts w:ascii="Times New Roman" w:hAnsi="Times New Roman"/>
          <w:sz w:val="24"/>
          <w:szCs w:val="24"/>
        </w:rPr>
        <w:t>Гаспаров</w:t>
      </w:r>
      <w:proofErr w:type="spellEnd"/>
      <w:r w:rsidRPr="00D818E8">
        <w:rPr>
          <w:rFonts w:ascii="Times New Roman" w:hAnsi="Times New Roman"/>
          <w:sz w:val="24"/>
          <w:szCs w:val="24"/>
        </w:rPr>
        <w:t xml:space="preserve"> М.Л. – М., 2008.</w:t>
      </w:r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center"/>
        <w:rPr>
          <w:rFonts w:ascii="Times New Roman" w:hAnsi="Times New Roman"/>
          <w:b/>
          <w:sz w:val="24"/>
          <w:szCs w:val="24"/>
        </w:rPr>
      </w:pPr>
      <w:r w:rsidRPr="00D818E8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D818E8">
        <w:rPr>
          <w:rFonts w:ascii="Times New Roman" w:hAnsi="Times New Roman"/>
          <w:sz w:val="24"/>
          <w:szCs w:val="24"/>
        </w:rPr>
        <w:t xml:space="preserve">1. Всемирная история в Интернете 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://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hrono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D818E8">
        <w:rPr>
          <w:rFonts w:ascii="Times New Roman" w:hAnsi="Times New Roman"/>
          <w:sz w:val="24"/>
          <w:szCs w:val="24"/>
        </w:rPr>
        <w:t xml:space="preserve">2.Древний мир 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://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D818E8">
        <w:rPr>
          <w:rFonts w:ascii="Times New Roman" w:hAnsi="Times New Roman"/>
          <w:sz w:val="24"/>
          <w:szCs w:val="24"/>
          <w:u w:val="single"/>
        </w:rPr>
        <w:t>.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ancient</w:t>
      </w:r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/</w:t>
      </w:r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3.Древняя Греция 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D818E8">
        <w:rPr>
          <w:rFonts w:ascii="Times New Roman" w:hAnsi="Times New Roman"/>
          <w:sz w:val="24"/>
          <w:szCs w:val="24"/>
          <w:u w:val="single"/>
        </w:rPr>
        <w:t>://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ellada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spb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/</w:t>
      </w:r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4.Древний Рим 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D818E8">
        <w:rPr>
          <w:rFonts w:ascii="Times New Roman" w:hAnsi="Times New Roman"/>
          <w:sz w:val="24"/>
          <w:szCs w:val="24"/>
          <w:u w:val="single"/>
        </w:rPr>
        <w:t>://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ancientrome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/</w:t>
      </w:r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5.История стран и цивилизаций 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://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istorya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</w:rPr>
      </w:pPr>
      <w:r w:rsidRPr="00D818E8">
        <w:rPr>
          <w:rFonts w:ascii="Times New Roman" w:hAnsi="Times New Roman"/>
          <w:sz w:val="24"/>
          <w:szCs w:val="24"/>
        </w:rPr>
        <w:t xml:space="preserve">6.Библиотека античной литературы </w:t>
      </w:r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D818E8">
        <w:rPr>
          <w:rFonts w:ascii="Times New Roman" w:hAnsi="Times New Roman"/>
          <w:sz w:val="24"/>
          <w:szCs w:val="24"/>
          <w:u w:val="single"/>
        </w:rPr>
        <w:t>://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cyrill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newmail</w:t>
      </w:r>
      <w:proofErr w:type="spellEnd"/>
      <w:r w:rsidRPr="00D818E8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D818E8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0977CC" w:rsidRPr="00D818E8" w:rsidRDefault="000977CC" w:rsidP="000977CC">
      <w:pPr>
        <w:autoSpaceDE w:val="0"/>
        <w:autoSpaceDN w:val="0"/>
        <w:adjustRightInd w:val="0"/>
        <w:ind w:left="397"/>
        <w:jc w:val="both"/>
        <w:rPr>
          <w:rFonts w:ascii="Times New Roman" w:hAnsi="Times New Roman"/>
          <w:sz w:val="24"/>
          <w:szCs w:val="24"/>
        </w:rPr>
      </w:pPr>
    </w:p>
    <w:p w:rsidR="009E1793" w:rsidRPr="000977CC" w:rsidRDefault="009E1793" w:rsidP="009E17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E1793" w:rsidRPr="000977CC" w:rsidRDefault="009E1793" w:rsidP="009E17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E1793" w:rsidRPr="000977CC" w:rsidRDefault="009E1793" w:rsidP="009E1793">
      <w:pPr>
        <w:spacing w:after="0"/>
        <w:rPr>
          <w:rFonts w:ascii="Times New Roman" w:hAnsi="Times New Roman"/>
          <w:sz w:val="28"/>
          <w:szCs w:val="28"/>
        </w:rPr>
      </w:pPr>
      <w:r w:rsidRPr="000977CC">
        <w:rPr>
          <w:rFonts w:ascii="Times New Roman" w:hAnsi="Times New Roman"/>
          <w:sz w:val="28"/>
          <w:szCs w:val="28"/>
        </w:rPr>
        <w:t xml:space="preserve">   </w:t>
      </w:r>
    </w:p>
    <w:p w:rsidR="00D6635B" w:rsidRPr="000977CC" w:rsidRDefault="00D6635B" w:rsidP="009E1793">
      <w:pPr>
        <w:spacing w:after="0"/>
        <w:rPr>
          <w:rFonts w:ascii="Times New Roman" w:hAnsi="Times New Roman"/>
          <w:sz w:val="28"/>
          <w:szCs w:val="28"/>
        </w:rPr>
      </w:pPr>
    </w:p>
    <w:sectPr w:rsidR="00D6635B" w:rsidRPr="000977CC" w:rsidSect="00A557A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485"/>
    <w:multiLevelType w:val="hybridMultilevel"/>
    <w:tmpl w:val="FA6EF8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AB5B0E"/>
    <w:multiLevelType w:val="hybridMultilevel"/>
    <w:tmpl w:val="F8405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925BB"/>
    <w:multiLevelType w:val="hybridMultilevel"/>
    <w:tmpl w:val="4AC241C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6ED1103"/>
    <w:multiLevelType w:val="hybridMultilevel"/>
    <w:tmpl w:val="B6DA7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554CD6"/>
    <w:multiLevelType w:val="hybridMultilevel"/>
    <w:tmpl w:val="09D6D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33881"/>
    <w:multiLevelType w:val="hybridMultilevel"/>
    <w:tmpl w:val="DC2C4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23E30"/>
    <w:multiLevelType w:val="hybridMultilevel"/>
    <w:tmpl w:val="D4FA1E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B07434"/>
    <w:multiLevelType w:val="hybridMultilevel"/>
    <w:tmpl w:val="89783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884B98"/>
    <w:multiLevelType w:val="hybridMultilevel"/>
    <w:tmpl w:val="7A8AA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92C66"/>
    <w:multiLevelType w:val="hybridMultilevel"/>
    <w:tmpl w:val="1FD8F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C057B1"/>
    <w:multiLevelType w:val="hybridMultilevel"/>
    <w:tmpl w:val="51C09394"/>
    <w:lvl w:ilvl="0" w:tplc="4460A1D8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39F40905"/>
    <w:multiLevelType w:val="hybridMultilevel"/>
    <w:tmpl w:val="4F82A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1A3F93"/>
    <w:multiLevelType w:val="multilevel"/>
    <w:tmpl w:val="93386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F2D5766"/>
    <w:multiLevelType w:val="hybridMultilevel"/>
    <w:tmpl w:val="4B84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459D2"/>
    <w:multiLevelType w:val="hybridMultilevel"/>
    <w:tmpl w:val="0D7EF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22B26"/>
    <w:multiLevelType w:val="hybridMultilevel"/>
    <w:tmpl w:val="15DE3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E4D49"/>
    <w:multiLevelType w:val="hybridMultilevel"/>
    <w:tmpl w:val="4D2C1E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6F3031"/>
    <w:multiLevelType w:val="hybridMultilevel"/>
    <w:tmpl w:val="EE3C1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91F23"/>
    <w:multiLevelType w:val="hybridMultilevel"/>
    <w:tmpl w:val="50A8A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C56D44"/>
    <w:multiLevelType w:val="hybridMultilevel"/>
    <w:tmpl w:val="46EC4F3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>
    <w:nsid w:val="623C6326"/>
    <w:multiLevelType w:val="hybridMultilevel"/>
    <w:tmpl w:val="0876F5F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>
    <w:nsid w:val="6B9D3A40"/>
    <w:multiLevelType w:val="hybridMultilevel"/>
    <w:tmpl w:val="C7000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B764D3"/>
    <w:multiLevelType w:val="hybridMultilevel"/>
    <w:tmpl w:val="6B18F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EAC1D1A"/>
    <w:multiLevelType w:val="hybridMultilevel"/>
    <w:tmpl w:val="4F10762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7193671F"/>
    <w:multiLevelType w:val="hybridMultilevel"/>
    <w:tmpl w:val="C94E5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F029E8"/>
    <w:multiLevelType w:val="hybridMultilevel"/>
    <w:tmpl w:val="D90C1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65D3C"/>
    <w:multiLevelType w:val="hybridMultilevel"/>
    <w:tmpl w:val="FDA2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A7B30"/>
    <w:multiLevelType w:val="hybridMultilevel"/>
    <w:tmpl w:val="56F0C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"/>
  </w:num>
  <w:num w:numId="5">
    <w:abstractNumId w:val="27"/>
  </w:num>
  <w:num w:numId="6">
    <w:abstractNumId w:val="4"/>
  </w:num>
  <w:num w:numId="7">
    <w:abstractNumId w:val="14"/>
  </w:num>
  <w:num w:numId="8">
    <w:abstractNumId w:val="17"/>
  </w:num>
  <w:num w:numId="9">
    <w:abstractNumId w:val="25"/>
  </w:num>
  <w:num w:numId="10">
    <w:abstractNumId w:val="21"/>
  </w:num>
  <w:num w:numId="11">
    <w:abstractNumId w:val="0"/>
  </w:num>
  <w:num w:numId="12">
    <w:abstractNumId w:val="5"/>
  </w:num>
  <w:num w:numId="13">
    <w:abstractNumId w:val="22"/>
  </w:num>
  <w:num w:numId="14">
    <w:abstractNumId w:val="15"/>
  </w:num>
  <w:num w:numId="15">
    <w:abstractNumId w:val="19"/>
  </w:num>
  <w:num w:numId="16">
    <w:abstractNumId w:val="23"/>
  </w:num>
  <w:num w:numId="17">
    <w:abstractNumId w:val="20"/>
  </w:num>
  <w:num w:numId="18">
    <w:abstractNumId w:val="10"/>
  </w:num>
  <w:num w:numId="19">
    <w:abstractNumId w:val="26"/>
  </w:num>
  <w:num w:numId="20">
    <w:abstractNumId w:val="7"/>
  </w:num>
  <w:num w:numId="21">
    <w:abstractNumId w:val="8"/>
  </w:num>
  <w:num w:numId="22">
    <w:abstractNumId w:val="3"/>
  </w:num>
  <w:num w:numId="23">
    <w:abstractNumId w:val="6"/>
  </w:num>
  <w:num w:numId="24">
    <w:abstractNumId w:val="18"/>
  </w:num>
  <w:num w:numId="25">
    <w:abstractNumId w:val="9"/>
  </w:num>
  <w:num w:numId="26">
    <w:abstractNumId w:val="24"/>
  </w:num>
  <w:num w:numId="27">
    <w:abstractNumId w:val="16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9E1793"/>
    <w:rsid w:val="0009768C"/>
    <w:rsid w:val="000977CC"/>
    <w:rsid w:val="000F7D9A"/>
    <w:rsid w:val="00135B85"/>
    <w:rsid w:val="00172E50"/>
    <w:rsid w:val="002F688F"/>
    <w:rsid w:val="005D4EC4"/>
    <w:rsid w:val="006345CC"/>
    <w:rsid w:val="006649F6"/>
    <w:rsid w:val="006E7EB6"/>
    <w:rsid w:val="008E138C"/>
    <w:rsid w:val="0091464B"/>
    <w:rsid w:val="009E1793"/>
    <w:rsid w:val="00A449E5"/>
    <w:rsid w:val="00A557A5"/>
    <w:rsid w:val="00A560C7"/>
    <w:rsid w:val="00B752BF"/>
    <w:rsid w:val="00D6635B"/>
    <w:rsid w:val="00D818E8"/>
    <w:rsid w:val="00DC0E97"/>
    <w:rsid w:val="00E44737"/>
    <w:rsid w:val="00E5665E"/>
    <w:rsid w:val="00F3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17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976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7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77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977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0977CC"/>
    <w:pPr>
      <w:spacing w:before="100" w:beforeAutospacing="1" w:after="100" w:afterAutospacing="1" w:line="240" w:lineRule="auto"/>
      <w:ind w:left="720"/>
      <w:contextualSpacing/>
      <w:jc w:val="both"/>
    </w:pPr>
    <w:rPr>
      <w:rFonts w:ascii="Times New Roman" w:eastAsia="Times New Roman" w:hAnsi="Times New Roman"/>
      <w:color w:val="000000"/>
      <w:sz w:val="28"/>
    </w:rPr>
  </w:style>
  <w:style w:type="table" w:styleId="ab">
    <w:name w:val="Table Grid"/>
    <w:basedOn w:val="a1"/>
    <w:rsid w:val="00097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977CC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0977CC"/>
    <w:rPr>
      <w:rFonts w:ascii="Times New Roman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77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77C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0977CC"/>
    <w:rPr>
      <w:b/>
      <w:bCs/>
    </w:rPr>
  </w:style>
  <w:style w:type="paragraph" w:styleId="ac">
    <w:name w:val="Normal (Web)"/>
    <w:basedOn w:val="a"/>
    <w:link w:val="ad"/>
    <w:rsid w:val="000977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бычный (веб) Знак"/>
    <w:link w:val="ac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qFormat/>
    <w:rsid w:val="000977CC"/>
    <w:rPr>
      <w:b/>
      <w:bCs/>
    </w:rPr>
  </w:style>
  <w:style w:type="paragraph" w:customStyle="1" w:styleId="Default">
    <w:name w:val="Default"/>
    <w:rsid w:val="000977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rsid w:val="000977CC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4230</Words>
  <Characters>24112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Nizaeva</cp:lastModifiedBy>
  <cp:revision>2</cp:revision>
  <cp:lastPrinted>2020-09-20T08:16:00Z</cp:lastPrinted>
  <dcterms:created xsi:type="dcterms:W3CDTF">2021-11-20T04:26:00Z</dcterms:created>
  <dcterms:modified xsi:type="dcterms:W3CDTF">2021-11-20T04:26:00Z</dcterms:modified>
</cp:coreProperties>
</file>